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00E" w:rsidRPr="00BC5C00" w:rsidRDefault="0059794C" w:rsidP="005979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C00">
        <w:rPr>
          <w:rFonts w:ascii="Times New Roman" w:hAnsi="Times New Roman" w:cs="Times New Roman"/>
          <w:b/>
          <w:sz w:val="24"/>
          <w:szCs w:val="24"/>
        </w:rPr>
        <w:t>Муниципальное бюджетное учреждение культуры</w:t>
      </w:r>
    </w:p>
    <w:p w:rsidR="0059794C" w:rsidRPr="00BC5C00" w:rsidRDefault="0059794C" w:rsidP="005979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C5C00">
        <w:rPr>
          <w:rFonts w:ascii="Times New Roman" w:hAnsi="Times New Roman" w:cs="Times New Roman"/>
          <w:b/>
          <w:sz w:val="24"/>
          <w:szCs w:val="24"/>
        </w:rPr>
        <w:t>Арбажская</w:t>
      </w:r>
      <w:proofErr w:type="spellEnd"/>
      <w:r w:rsidRPr="00BC5C00">
        <w:rPr>
          <w:rFonts w:ascii="Times New Roman" w:hAnsi="Times New Roman" w:cs="Times New Roman"/>
          <w:b/>
          <w:sz w:val="24"/>
          <w:szCs w:val="24"/>
        </w:rPr>
        <w:t xml:space="preserve"> централизованная библиотечная система</w:t>
      </w:r>
    </w:p>
    <w:p w:rsidR="0059794C" w:rsidRPr="00BC5C00" w:rsidRDefault="0059794C" w:rsidP="005979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794C" w:rsidRPr="00BC5C00" w:rsidRDefault="0059794C" w:rsidP="005979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C00">
        <w:rPr>
          <w:rFonts w:ascii="Times New Roman" w:hAnsi="Times New Roman" w:cs="Times New Roman"/>
          <w:b/>
          <w:sz w:val="24"/>
          <w:szCs w:val="24"/>
        </w:rPr>
        <w:t>Отчет о Дне правовой помощи детям</w:t>
      </w:r>
    </w:p>
    <w:p w:rsidR="006D21B3" w:rsidRDefault="00BC5C00" w:rsidP="006D21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 ноября в библиотеках МБУК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Арбажская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ЦБС прошли мероприятия по правовому просвещению детей и подростков.</w:t>
      </w:r>
      <w:r w:rsidR="006D21B3">
        <w:rPr>
          <w:rFonts w:ascii="Times New Roman" w:hAnsi="Times New Roman" w:cs="Times New Roman"/>
          <w:sz w:val="24"/>
          <w:szCs w:val="24"/>
        </w:rPr>
        <w:t xml:space="preserve"> </w:t>
      </w:r>
      <w:r w:rsidR="006D21B3" w:rsidRPr="006D21B3">
        <w:rPr>
          <w:rFonts w:ascii="Times New Roman" w:hAnsi="Times New Roman" w:cs="Times New Roman"/>
          <w:sz w:val="24"/>
          <w:szCs w:val="24"/>
        </w:rPr>
        <w:t xml:space="preserve">На официальном сайте </w:t>
      </w:r>
      <w:proofErr w:type="spellStart"/>
      <w:r w:rsidR="006D21B3" w:rsidRPr="006D21B3">
        <w:rPr>
          <w:rFonts w:ascii="Times New Roman" w:hAnsi="Times New Roman" w:cs="Times New Roman"/>
          <w:sz w:val="24"/>
          <w:szCs w:val="24"/>
        </w:rPr>
        <w:t>Арбажской</w:t>
      </w:r>
      <w:proofErr w:type="spellEnd"/>
      <w:r w:rsidR="006D21B3" w:rsidRPr="006D21B3">
        <w:rPr>
          <w:rFonts w:ascii="Times New Roman" w:hAnsi="Times New Roman" w:cs="Times New Roman"/>
          <w:sz w:val="24"/>
          <w:szCs w:val="24"/>
        </w:rPr>
        <w:t xml:space="preserve"> ЦБ им. А.П. Батуева </w:t>
      </w:r>
      <w:hyperlink r:id="rId6" w:history="1">
        <w:r w:rsidR="006D21B3" w:rsidRPr="006D21B3">
          <w:rPr>
            <w:rStyle w:val="a3"/>
            <w:rFonts w:ascii="Times New Roman" w:hAnsi="Times New Roman" w:cs="Times New Roman"/>
            <w:sz w:val="24"/>
            <w:szCs w:val="24"/>
          </w:rPr>
          <w:t>http://arbazhlib.ru/</w:t>
        </w:r>
      </w:hyperlink>
      <w:r w:rsidR="00925EDE">
        <w:rPr>
          <w:rFonts w:ascii="Times New Roman" w:hAnsi="Times New Roman" w:cs="Times New Roman"/>
          <w:sz w:val="24"/>
          <w:szCs w:val="24"/>
        </w:rPr>
        <w:t xml:space="preserve"> </w:t>
      </w:r>
      <w:r w:rsidR="006D21B3">
        <w:rPr>
          <w:rFonts w:ascii="Times New Roman" w:hAnsi="Times New Roman" w:cs="Times New Roman"/>
          <w:sz w:val="24"/>
          <w:szCs w:val="24"/>
        </w:rPr>
        <w:t xml:space="preserve">был </w:t>
      </w:r>
      <w:r w:rsidR="006D21B3" w:rsidRPr="006D21B3">
        <w:rPr>
          <w:rFonts w:ascii="Times New Roman" w:hAnsi="Times New Roman" w:cs="Times New Roman"/>
          <w:sz w:val="24"/>
          <w:szCs w:val="24"/>
        </w:rPr>
        <w:t>размещен План мероприятий Дня правовой помощи детям. Информир</w:t>
      </w:r>
      <w:r w:rsidR="006D21B3" w:rsidRPr="006D21B3">
        <w:rPr>
          <w:rFonts w:ascii="Times New Roman" w:hAnsi="Times New Roman" w:cs="Times New Roman"/>
          <w:sz w:val="24"/>
          <w:szCs w:val="24"/>
        </w:rPr>
        <w:t>о</w:t>
      </w:r>
      <w:r w:rsidR="006D21B3" w:rsidRPr="006D21B3">
        <w:rPr>
          <w:rFonts w:ascii="Times New Roman" w:hAnsi="Times New Roman" w:cs="Times New Roman"/>
          <w:sz w:val="24"/>
          <w:szCs w:val="24"/>
        </w:rPr>
        <w:t>вание осуществлялось с помощью выставок «Правовая азбука» (</w:t>
      </w:r>
      <w:proofErr w:type="spellStart"/>
      <w:r w:rsidR="006D21B3" w:rsidRPr="006D21B3">
        <w:rPr>
          <w:rFonts w:ascii="Times New Roman" w:hAnsi="Times New Roman" w:cs="Times New Roman"/>
          <w:sz w:val="24"/>
          <w:szCs w:val="24"/>
        </w:rPr>
        <w:t>Арбажская</w:t>
      </w:r>
      <w:proofErr w:type="spellEnd"/>
      <w:r w:rsidR="006D21B3" w:rsidRPr="006D21B3">
        <w:rPr>
          <w:rFonts w:ascii="Times New Roman" w:hAnsi="Times New Roman" w:cs="Times New Roman"/>
          <w:sz w:val="24"/>
          <w:szCs w:val="24"/>
        </w:rPr>
        <w:t xml:space="preserve"> ДБ), «Правовая неотложка» (</w:t>
      </w:r>
      <w:proofErr w:type="spellStart"/>
      <w:r w:rsidR="006D21B3" w:rsidRPr="006D21B3">
        <w:rPr>
          <w:rFonts w:ascii="Times New Roman" w:hAnsi="Times New Roman" w:cs="Times New Roman"/>
          <w:sz w:val="24"/>
          <w:szCs w:val="24"/>
        </w:rPr>
        <w:t>Мосуновская</w:t>
      </w:r>
      <w:proofErr w:type="spellEnd"/>
      <w:r w:rsidR="006D21B3" w:rsidRPr="006D21B3">
        <w:rPr>
          <w:rFonts w:ascii="Times New Roman" w:hAnsi="Times New Roman" w:cs="Times New Roman"/>
          <w:sz w:val="24"/>
          <w:szCs w:val="24"/>
        </w:rPr>
        <w:t xml:space="preserve"> СБФ), при проведении массовых мероприятий в библиотеках. </w:t>
      </w:r>
    </w:p>
    <w:p w:rsidR="00A729F1" w:rsidRPr="00945DF4" w:rsidRDefault="00925EDE" w:rsidP="000B15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Арбажской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ДБ подготовлен обзор материалов </w:t>
      </w:r>
      <w:r w:rsidRPr="00CD2C0B">
        <w:rPr>
          <w:rFonts w:ascii="Times New Roman" w:hAnsi="Times New Roman" w:cs="Times New Roman"/>
          <w:b/>
          <w:sz w:val="24"/>
          <w:szCs w:val="24"/>
        </w:rPr>
        <w:t>книжной выставки «Правовая азбука»</w:t>
      </w:r>
      <w:r>
        <w:rPr>
          <w:rFonts w:ascii="Times New Roman" w:hAnsi="Times New Roman" w:cs="Times New Roman"/>
          <w:sz w:val="24"/>
          <w:szCs w:val="24"/>
        </w:rPr>
        <w:t xml:space="preserve"> на сайте ЦБ в рубрике «Полезные книжки». </w:t>
      </w:r>
      <w:r w:rsidR="00A91611" w:rsidRPr="00A729F1">
        <w:rPr>
          <w:rFonts w:ascii="Times New Roman" w:hAnsi="Times New Roman" w:cs="Times New Roman"/>
          <w:sz w:val="24"/>
          <w:szCs w:val="24"/>
          <w:shd w:val="clear" w:color="auto" w:fill="FFFFFF"/>
        </w:rPr>
        <w:t>Детям во всём мире нужно знать о правах, котор</w:t>
      </w:r>
      <w:r w:rsidR="00A91611" w:rsidRPr="00A729F1">
        <w:rPr>
          <w:rFonts w:ascii="Times New Roman" w:hAnsi="Times New Roman" w:cs="Times New Roman"/>
          <w:sz w:val="24"/>
          <w:szCs w:val="24"/>
          <w:shd w:val="clear" w:color="auto" w:fill="FFFFFF"/>
        </w:rPr>
        <w:t>ы</w:t>
      </w:r>
      <w:r w:rsidR="00A91611" w:rsidRPr="00A729F1">
        <w:rPr>
          <w:rFonts w:ascii="Times New Roman" w:hAnsi="Times New Roman" w:cs="Times New Roman"/>
          <w:sz w:val="24"/>
          <w:szCs w:val="24"/>
          <w:shd w:val="clear" w:color="auto" w:fill="FFFFFF"/>
        </w:rPr>
        <w:t>ми они наделены, и уметь отстаивать свои собственные права и права других.  Художественная литература, представленная в данном обзоре, является своеобразной иллюстрацией к статьям Конвенции о правах ребёнка</w:t>
      </w:r>
      <w:r w:rsidR="002125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(12 просмотров). </w:t>
      </w:r>
      <w:r w:rsidR="00945DF4" w:rsidRPr="00945DF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945DF4" w:rsidRDefault="00945DF4" w:rsidP="00C028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3119120</wp:posOffset>
            </wp:positionH>
            <wp:positionV relativeFrom="paragraph">
              <wp:posOffset>87630</wp:posOffset>
            </wp:positionV>
            <wp:extent cx="2209800" cy="2946400"/>
            <wp:effectExtent l="19050" t="19050" r="19050" b="25400"/>
            <wp:wrapTight wrapText="bothSides">
              <wp:wrapPolygon edited="0">
                <wp:start x="-186" y="-140"/>
                <wp:lineTo x="-186" y="21786"/>
                <wp:lineTo x="21786" y="21786"/>
                <wp:lineTo x="21786" y="-140"/>
                <wp:lineTo x="-186" y="-140"/>
              </wp:wrapPolygon>
            </wp:wrapTight>
            <wp:docPr id="1" name="Рисунок 1" descr="C:\Users\ARB-ZB\Desktop\День правовой помощи детям\P10202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B-ZB\Desktop\День правовой помощи детям\P1020297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9464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291465</wp:posOffset>
            </wp:positionH>
            <wp:positionV relativeFrom="paragraph">
              <wp:posOffset>111125</wp:posOffset>
            </wp:positionV>
            <wp:extent cx="2202180" cy="2924175"/>
            <wp:effectExtent l="19050" t="19050" r="26670" b="28575"/>
            <wp:wrapTight wrapText="bothSides">
              <wp:wrapPolygon edited="0">
                <wp:start x="-187" y="-141"/>
                <wp:lineTo x="-187" y="21811"/>
                <wp:lineTo x="21862" y="21811"/>
                <wp:lineTo x="21862" y="-141"/>
                <wp:lineTo x="-187" y="-141"/>
              </wp:wrapPolygon>
            </wp:wrapTight>
            <wp:docPr id="2" name="Рисунок 2" descr="C:\Users\ARB-ZB\Desktop\День правовой помощи детям\DSCN44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RB-ZB\Desktop\День правовой помощи детям\DSCN4446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180" cy="29241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945DF4" w:rsidRDefault="00945DF4" w:rsidP="00C028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45DF4" w:rsidRDefault="00945DF4" w:rsidP="00C028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45DF4" w:rsidRDefault="00945DF4" w:rsidP="00C028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45DF4" w:rsidRDefault="00945DF4" w:rsidP="00C028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45DF4" w:rsidRDefault="00945DF4" w:rsidP="00C028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45DF4" w:rsidRDefault="00945DF4" w:rsidP="00C028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45DF4" w:rsidRDefault="00945DF4" w:rsidP="00C028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45DF4" w:rsidRDefault="00945DF4" w:rsidP="00C028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45DF4" w:rsidRDefault="00945DF4" w:rsidP="00C028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45DF4" w:rsidRDefault="00945DF4" w:rsidP="00C028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45DF4" w:rsidRDefault="00945DF4" w:rsidP="00C028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45DF4" w:rsidRDefault="00945DF4" w:rsidP="00C028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45DF4" w:rsidRDefault="00945DF4" w:rsidP="00C028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45DF4" w:rsidRDefault="00945DF4" w:rsidP="00C028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45DF4" w:rsidRDefault="00945DF4" w:rsidP="00C028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45DF4" w:rsidRDefault="00945DF4" w:rsidP="00C028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45DF4" w:rsidRDefault="00945DF4" w:rsidP="00C028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91611" w:rsidRDefault="00945DF4" w:rsidP="00C028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3381375</wp:posOffset>
            </wp:positionH>
            <wp:positionV relativeFrom="paragraph">
              <wp:posOffset>740410</wp:posOffset>
            </wp:positionV>
            <wp:extent cx="2915920" cy="2197100"/>
            <wp:effectExtent l="19050" t="19050" r="17780" b="12700"/>
            <wp:wrapTight wrapText="bothSides">
              <wp:wrapPolygon edited="0">
                <wp:start x="-141" y="-187"/>
                <wp:lineTo x="-141" y="21725"/>
                <wp:lineTo x="21732" y="21725"/>
                <wp:lineTo x="21732" y="-187"/>
                <wp:lineTo x="-141" y="-187"/>
              </wp:wrapPolygon>
            </wp:wrapTight>
            <wp:docPr id="3" name="Рисунок 3" descr="E:\DSCN24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DSCN2438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920" cy="21971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1611" w:rsidRPr="00C0282C">
        <w:rPr>
          <w:rFonts w:ascii="Times New Roman" w:hAnsi="Times New Roman" w:cs="Times New Roman"/>
          <w:sz w:val="24"/>
          <w:szCs w:val="24"/>
        </w:rPr>
        <w:t xml:space="preserve">В клубе «Мы и мир» </w:t>
      </w:r>
      <w:proofErr w:type="spellStart"/>
      <w:r w:rsidR="00A91611" w:rsidRPr="00C0282C">
        <w:rPr>
          <w:rFonts w:ascii="Times New Roman" w:hAnsi="Times New Roman" w:cs="Times New Roman"/>
          <w:sz w:val="24"/>
          <w:szCs w:val="24"/>
        </w:rPr>
        <w:t>Арбажской</w:t>
      </w:r>
      <w:proofErr w:type="spellEnd"/>
      <w:r w:rsidR="00A91611" w:rsidRPr="00C0282C">
        <w:rPr>
          <w:rFonts w:ascii="Times New Roman" w:hAnsi="Times New Roman" w:cs="Times New Roman"/>
          <w:sz w:val="24"/>
          <w:szCs w:val="24"/>
        </w:rPr>
        <w:t xml:space="preserve"> ЦБ им. А.П. Батуева прошло мероприятие под назван</w:t>
      </w:r>
      <w:r w:rsidR="00A91611" w:rsidRPr="00C0282C">
        <w:rPr>
          <w:rFonts w:ascii="Times New Roman" w:hAnsi="Times New Roman" w:cs="Times New Roman"/>
          <w:sz w:val="24"/>
          <w:szCs w:val="24"/>
        </w:rPr>
        <w:t>и</w:t>
      </w:r>
      <w:r w:rsidR="00A91611" w:rsidRPr="00C0282C">
        <w:rPr>
          <w:rFonts w:ascii="Times New Roman" w:hAnsi="Times New Roman" w:cs="Times New Roman"/>
          <w:sz w:val="24"/>
          <w:szCs w:val="24"/>
        </w:rPr>
        <w:t xml:space="preserve">ем </w:t>
      </w:r>
      <w:r w:rsidR="00A91611" w:rsidRPr="00CD2C0B">
        <w:rPr>
          <w:rFonts w:ascii="Times New Roman" w:hAnsi="Times New Roman" w:cs="Times New Roman"/>
          <w:b/>
          <w:sz w:val="24"/>
          <w:szCs w:val="24"/>
        </w:rPr>
        <w:t>«Как становятся преступниками несовершеннолетние»</w:t>
      </w:r>
      <w:r w:rsidR="00A91611" w:rsidRPr="00CD2C0B">
        <w:rPr>
          <w:rFonts w:ascii="Times New Roman" w:hAnsi="Times New Roman" w:cs="Times New Roman"/>
          <w:sz w:val="24"/>
          <w:szCs w:val="24"/>
        </w:rPr>
        <w:t>.</w:t>
      </w:r>
      <w:r w:rsidR="00A91611" w:rsidRPr="00C0282C">
        <w:rPr>
          <w:rFonts w:ascii="Times New Roman" w:hAnsi="Times New Roman" w:cs="Times New Roman"/>
          <w:sz w:val="24"/>
          <w:szCs w:val="24"/>
        </w:rPr>
        <w:t xml:space="preserve"> Правовой час был посвящен Дню правовой помощи детям, а также акции «Будущее Кировской области без наркотиков». Во вступлении ведущая проинформировала учащихся коррекционной школы о проведении еж</w:t>
      </w:r>
      <w:r w:rsidR="00A91611" w:rsidRPr="00C0282C">
        <w:rPr>
          <w:rFonts w:ascii="Times New Roman" w:hAnsi="Times New Roman" w:cs="Times New Roman"/>
          <w:sz w:val="24"/>
          <w:szCs w:val="24"/>
        </w:rPr>
        <w:t>е</w:t>
      </w:r>
      <w:r w:rsidR="00A91611" w:rsidRPr="00C0282C">
        <w:rPr>
          <w:rFonts w:ascii="Times New Roman" w:hAnsi="Times New Roman" w:cs="Times New Roman"/>
          <w:sz w:val="24"/>
          <w:szCs w:val="24"/>
        </w:rPr>
        <w:t>годных акций, направленных на защиту прав, жизни и здоровья детей и подростков. Далее ра</w:t>
      </w:r>
      <w:r w:rsidR="00A91611" w:rsidRPr="00C0282C">
        <w:rPr>
          <w:rFonts w:ascii="Times New Roman" w:hAnsi="Times New Roman" w:cs="Times New Roman"/>
          <w:sz w:val="24"/>
          <w:szCs w:val="24"/>
        </w:rPr>
        <w:t>с</w:t>
      </w:r>
      <w:r w:rsidR="00A91611" w:rsidRPr="00C0282C">
        <w:rPr>
          <w:rFonts w:ascii="Times New Roman" w:hAnsi="Times New Roman" w:cs="Times New Roman"/>
          <w:sz w:val="24"/>
          <w:szCs w:val="24"/>
        </w:rPr>
        <w:t>сказала о причинах преступлений, совершаемых несовершеннолетними. Главные из них – небл</w:t>
      </w:r>
      <w:r w:rsidR="00A91611" w:rsidRPr="00C0282C">
        <w:rPr>
          <w:rFonts w:ascii="Times New Roman" w:hAnsi="Times New Roman" w:cs="Times New Roman"/>
          <w:sz w:val="24"/>
          <w:szCs w:val="24"/>
        </w:rPr>
        <w:t>а</w:t>
      </w:r>
      <w:r w:rsidR="00A91611" w:rsidRPr="00C0282C">
        <w:rPr>
          <w:rFonts w:ascii="Times New Roman" w:hAnsi="Times New Roman" w:cs="Times New Roman"/>
          <w:sz w:val="24"/>
          <w:szCs w:val="24"/>
        </w:rPr>
        <w:t>гополучие в семье, любопытство, избыток св</w:t>
      </w:r>
      <w:r w:rsidR="00A91611" w:rsidRPr="00C0282C">
        <w:rPr>
          <w:rFonts w:ascii="Times New Roman" w:hAnsi="Times New Roman" w:cs="Times New Roman"/>
          <w:sz w:val="24"/>
          <w:szCs w:val="24"/>
        </w:rPr>
        <w:t>о</w:t>
      </w:r>
      <w:r w:rsidR="00A91611" w:rsidRPr="00C0282C">
        <w:rPr>
          <w:rFonts w:ascii="Times New Roman" w:hAnsi="Times New Roman" w:cs="Times New Roman"/>
          <w:sz w:val="24"/>
          <w:szCs w:val="24"/>
        </w:rPr>
        <w:t>бодного времени, неустроенность в жизни. Ж</w:t>
      </w:r>
      <w:r w:rsidR="00A91611" w:rsidRPr="00C0282C">
        <w:rPr>
          <w:rFonts w:ascii="Times New Roman" w:hAnsi="Times New Roman" w:cs="Times New Roman"/>
          <w:sz w:val="24"/>
          <w:szCs w:val="24"/>
        </w:rPr>
        <w:t>е</w:t>
      </w:r>
      <w:r w:rsidR="00A91611" w:rsidRPr="00C0282C">
        <w:rPr>
          <w:rFonts w:ascii="Times New Roman" w:hAnsi="Times New Roman" w:cs="Times New Roman"/>
          <w:sz w:val="24"/>
          <w:szCs w:val="24"/>
        </w:rPr>
        <w:t>лание стать взрослым зачастую приводит к п</w:t>
      </w:r>
      <w:r w:rsidR="00A91611" w:rsidRPr="00C0282C">
        <w:rPr>
          <w:rFonts w:ascii="Times New Roman" w:hAnsi="Times New Roman" w:cs="Times New Roman"/>
          <w:sz w:val="24"/>
          <w:szCs w:val="24"/>
        </w:rPr>
        <w:t>е</w:t>
      </w:r>
      <w:r w:rsidR="00A91611" w:rsidRPr="00C0282C">
        <w:rPr>
          <w:rFonts w:ascii="Times New Roman" w:hAnsi="Times New Roman" w:cs="Times New Roman"/>
          <w:sz w:val="24"/>
          <w:szCs w:val="24"/>
        </w:rPr>
        <w:t>чальным последствиям. Дети издеваются над р</w:t>
      </w:r>
      <w:r w:rsidR="00A91611" w:rsidRPr="00C0282C">
        <w:rPr>
          <w:rFonts w:ascii="Times New Roman" w:hAnsi="Times New Roman" w:cs="Times New Roman"/>
          <w:sz w:val="24"/>
          <w:szCs w:val="24"/>
        </w:rPr>
        <w:t>о</w:t>
      </w:r>
      <w:r w:rsidR="00A91611" w:rsidRPr="00C0282C">
        <w:rPr>
          <w:rFonts w:ascii="Times New Roman" w:hAnsi="Times New Roman" w:cs="Times New Roman"/>
          <w:sz w:val="24"/>
          <w:szCs w:val="24"/>
        </w:rPr>
        <w:t>весниками, воруют, становятся наркоманами. Школьникам были даны советы, как вести себя в нестандартных ситуациях, и показан фильм «Приговоренные пожизненно». Увиденное и услышанное заставило участников мероприятия задуматься о выборе правильного пути в жи</w:t>
      </w:r>
      <w:r w:rsidR="00A91611" w:rsidRPr="00C0282C">
        <w:rPr>
          <w:rFonts w:ascii="Times New Roman" w:hAnsi="Times New Roman" w:cs="Times New Roman"/>
          <w:sz w:val="24"/>
          <w:szCs w:val="24"/>
        </w:rPr>
        <w:t>з</w:t>
      </w:r>
      <w:r w:rsidR="00A91611" w:rsidRPr="00C0282C">
        <w:rPr>
          <w:rFonts w:ascii="Times New Roman" w:hAnsi="Times New Roman" w:cs="Times New Roman"/>
          <w:sz w:val="24"/>
          <w:szCs w:val="24"/>
        </w:rPr>
        <w:t xml:space="preserve">ни. </w:t>
      </w:r>
    </w:p>
    <w:p w:rsidR="00967C5F" w:rsidRDefault="00967C5F" w:rsidP="00840B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A57FC" w:rsidRDefault="00840B96" w:rsidP="00840B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0B150A">
        <w:rPr>
          <w:rFonts w:ascii="Times New Roman" w:hAnsi="Times New Roman" w:cs="Times New Roman"/>
          <w:sz w:val="24"/>
          <w:szCs w:val="24"/>
        </w:rPr>
        <w:t>Верхотульской</w:t>
      </w:r>
      <w:proofErr w:type="spellEnd"/>
      <w:r w:rsidR="000B150A">
        <w:rPr>
          <w:rFonts w:ascii="Times New Roman" w:hAnsi="Times New Roman" w:cs="Times New Roman"/>
          <w:sz w:val="24"/>
          <w:szCs w:val="24"/>
        </w:rPr>
        <w:t xml:space="preserve"> СБФ </w:t>
      </w:r>
      <w:r>
        <w:rPr>
          <w:rFonts w:ascii="Times New Roman" w:hAnsi="Times New Roman" w:cs="Times New Roman"/>
          <w:sz w:val="24"/>
          <w:szCs w:val="24"/>
        </w:rPr>
        <w:t xml:space="preserve">состоялась литературно-музыкальная композиция </w:t>
      </w:r>
      <w:r w:rsidRPr="00840B96">
        <w:rPr>
          <w:rFonts w:ascii="Times New Roman" w:hAnsi="Times New Roman" w:cs="Times New Roman"/>
          <w:b/>
          <w:sz w:val="24"/>
          <w:szCs w:val="24"/>
        </w:rPr>
        <w:t>«Последние свидетели»</w:t>
      </w:r>
      <w:r w:rsidR="00F612B7">
        <w:rPr>
          <w:rFonts w:ascii="Times New Roman" w:hAnsi="Times New Roman" w:cs="Times New Roman"/>
          <w:sz w:val="24"/>
          <w:szCs w:val="24"/>
        </w:rPr>
        <w:t xml:space="preserve">. </w:t>
      </w:r>
      <w:r w:rsidR="007A57FC">
        <w:rPr>
          <w:rFonts w:ascii="Times New Roman" w:hAnsi="Times New Roman" w:cs="Times New Roman"/>
          <w:sz w:val="24"/>
          <w:szCs w:val="24"/>
        </w:rPr>
        <w:t xml:space="preserve">Во время </w:t>
      </w:r>
      <w:r w:rsidR="00F612B7">
        <w:rPr>
          <w:rFonts w:ascii="Times New Roman" w:hAnsi="Times New Roman" w:cs="Times New Roman"/>
          <w:sz w:val="24"/>
          <w:szCs w:val="24"/>
        </w:rPr>
        <w:t xml:space="preserve"> </w:t>
      </w:r>
      <w:r w:rsidR="007A57FC">
        <w:rPr>
          <w:rFonts w:ascii="Times New Roman" w:hAnsi="Times New Roman" w:cs="Times New Roman"/>
          <w:sz w:val="24"/>
          <w:szCs w:val="24"/>
        </w:rPr>
        <w:t>Второй</w:t>
      </w:r>
      <w:r w:rsidR="007A57FC" w:rsidRPr="00413FE4">
        <w:rPr>
          <w:rFonts w:ascii="Times New Roman" w:hAnsi="Times New Roman" w:cs="Times New Roman"/>
          <w:sz w:val="24"/>
          <w:szCs w:val="24"/>
        </w:rPr>
        <w:t xml:space="preserve"> мировой войны на земле поги</w:t>
      </w:r>
      <w:r w:rsidR="007A57FC">
        <w:rPr>
          <w:rFonts w:ascii="Times New Roman" w:hAnsi="Times New Roman" w:cs="Times New Roman"/>
          <w:sz w:val="24"/>
          <w:szCs w:val="24"/>
        </w:rPr>
        <w:t>бло около 13 миллионов детей.</w:t>
      </w:r>
    </w:p>
    <w:p w:rsidR="00840B96" w:rsidRDefault="00840B96" w:rsidP="007A57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Библиоте</w:t>
      </w:r>
      <w:r w:rsidR="007A57FC">
        <w:rPr>
          <w:rFonts w:ascii="Times New Roman" w:hAnsi="Times New Roman" w:cs="Times New Roman"/>
          <w:sz w:val="24"/>
          <w:szCs w:val="24"/>
        </w:rPr>
        <w:t xml:space="preserve">карь рассказала о судьбах детей, </w:t>
      </w:r>
      <w:r>
        <w:rPr>
          <w:rFonts w:ascii="Times New Roman" w:hAnsi="Times New Roman" w:cs="Times New Roman"/>
          <w:sz w:val="24"/>
          <w:szCs w:val="24"/>
        </w:rPr>
        <w:t>переживших Великую Отечественную войну. В хо</w:t>
      </w:r>
      <w:r w:rsidR="00F612B7">
        <w:rPr>
          <w:rFonts w:ascii="Times New Roman" w:hAnsi="Times New Roman" w:cs="Times New Roman"/>
          <w:sz w:val="24"/>
          <w:szCs w:val="24"/>
        </w:rPr>
        <w:t xml:space="preserve">де мероприятия </w:t>
      </w:r>
      <w:r w:rsidRPr="00413FE4">
        <w:rPr>
          <w:rFonts w:ascii="Times New Roman" w:hAnsi="Times New Roman" w:cs="Times New Roman"/>
          <w:sz w:val="24"/>
          <w:szCs w:val="24"/>
        </w:rPr>
        <w:t>звучали песни: Б. Окуджа</w:t>
      </w:r>
      <w:r w:rsidR="005A5528">
        <w:rPr>
          <w:rFonts w:ascii="Times New Roman" w:hAnsi="Times New Roman" w:cs="Times New Roman"/>
          <w:sz w:val="24"/>
          <w:szCs w:val="24"/>
        </w:rPr>
        <w:t>вы</w:t>
      </w:r>
      <w:r w:rsidRPr="00413FE4">
        <w:rPr>
          <w:rFonts w:ascii="Times New Roman" w:hAnsi="Times New Roman" w:cs="Times New Roman"/>
          <w:sz w:val="24"/>
          <w:szCs w:val="24"/>
        </w:rPr>
        <w:t xml:space="preserve"> «До свидания, маль</w:t>
      </w:r>
      <w:r w:rsidR="005A5528">
        <w:rPr>
          <w:rFonts w:ascii="Times New Roman" w:hAnsi="Times New Roman" w:cs="Times New Roman"/>
          <w:sz w:val="24"/>
          <w:szCs w:val="24"/>
        </w:rPr>
        <w:t>чики», В. Высоцкого</w:t>
      </w:r>
      <w:r w:rsidRPr="00413FE4">
        <w:rPr>
          <w:rFonts w:ascii="Times New Roman" w:hAnsi="Times New Roman" w:cs="Times New Roman"/>
          <w:sz w:val="24"/>
          <w:szCs w:val="24"/>
        </w:rPr>
        <w:t xml:space="preserve"> «Он не ве</w:t>
      </w:r>
      <w:r w:rsidRPr="00413FE4">
        <w:rPr>
          <w:rFonts w:ascii="Times New Roman" w:hAnsi="Times New Roman" w:cs="Times New Roman"/>
          <w:sz w:val="24"/>
          <w:szCs w:val="24"/>
        </w:rPr>
        <w:t>р</w:t>
      </w:r>
      <w:r w:rsidRPr="00413FE4">
        <w:rPr>
          <w:rFonts w:ascii="Times New Roman" w:hAnsi="Times New Roman" w:cs="Times New Roman"/>
          <w:sz w:val="24"/>
          <w:szCs w:val="24"/>
        </w:rPr>
        <w:t>нулся из боя», Ю. Антонов</w:t>
      </w:r>
      <w:r w:rsidR="005A5528">
        <w:rPr>
          <w:rFonts w:ascii="Times New Roman" w:hAnsi="Times New Roman" w:cs="Times New Roman"/>
          <w:sz w:val="24"/>
          <w:szCs w:val="24"/>
        </w:rPr>
        <w:t>а</w:t>
      </w:r>
      <w:r w:rsidRPr="00413FE4">
        <w:rPr>
          <w:rFonts w:ascii="Times New Roman" w:hAnsi="Times New Roman" w:cs="Times New Roman"/>
          <w:sz w:val="24"/>
          <w:szCs w:val="24"/>
        </w:rPr>
        <w:t xml:space="preserve"> «Маки», Л. </w:t>
      </w:r>
      <w:proofErr w:type="spellStart"/>
      <w:r w:rsidRPr="00413FE4">
        <w:rPr>
          <w:rFonts w:ascii="Times New Roman" w:hAnsi="Times New Roman" w:cs="Times New Roman"/>
          <w:sz w:val="24"/>
          <w:szCs w:val="24"/>
        </w:rPr>
        <w:t>Ошанин</w:t>
      </w:r>
      <w:r w:rsidR="005A5528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413FE4">
        <w:rPr>
          <w:rFonts w:ascii="Times New Roman" w:hAnsi="Times New Roman" w:cs="Times New Roman"/>
          <w:sz w:val="24"/>
          <w:szCs w:val="24"/>
        </w:rPr>
        <w:t xml:space="preserve"> «Солнечный круг». Показаны видеоклипы на песню Р. Гамзатова «Журавли», С. Никоненко читает стих</w:t>
      </w:r>
      <w:r>
        <w:rPr>
          <w:rFonts w:ascii="Times New Roman" w:hAnsi="Times New Roman" w:cs="Times New Roman"/>
          <w:sz w:val="24"/>
          <w:szCs w:val="24"/>
        </w:rPr>
        <w:t xml:space="preserve">отворение </w:t>
      </w:r>
      <w:r w:rsidRPr="00413FE4">
        <w:rPr>
          <w:rFonts w:ascii="Times New Roman" w:hAnsi="Times New Roman" w:cs="Times New Roman"/>
          <w:sz w:val="24"/>
          <w:szCs w:val="24"/>
        </w:rPr>
        <w:t xml:space="preserve"> К. Симонова «Майор пр</w:t>
      </w:r>
      <w:r w:rsidRPr="00413FE4">
        <w:rPr>
          <w:rFonts w:ascii="Times New Roman" w:hAnsi="Times New Roman" w:cs="Times New Roman"/>
          <w:sz w:val="24"/>
          <w:szCs w:val="24"/>
        </w:rPr>
        <w:t>и</w:t>
      </w:r>
      <w:r w:rsidRPr="00413FE4">
        <w:rPr>
          <w:rFonts w:ascii="Times New Roman" w:hAnsi="Times New Roman" w:cs="Times New Roman"/>
          <w:sz w:val="24"/>
          <w:szCs w:val="24"/>
        </w:rPr>
        <w:t>вез мальчишку на лафе</w:t>
      </w:r>
      <w:r>
        <w:rPr>
          <w:rFonts w:ascii="Times New Roman" w:hAnsi="Times New Roman" w:cs="Times New Roman"/>
          <w:sz w:val="24"/>
          <w:szCs w:val="24"/>
        </w:rPr>
        <w:t>те</w:t>
      </w:r>
      <w:r w:rsidR="005A552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13FE4">
        <w:rPr>
          <w:rFonts w:ascii="Times New Roman" w:hAnsi="Times New Roman" w:cs="Times New Roman"/>
          <w:sz w:val="24"/>
          <w:szCs w:val="24"/>
        </w:rPr>
        <w:t xml:space="preserve">М. </w:t>
      </w:r>
      <w:proofErr w:type="spellStart"/>
      <w:r w:rsidRPr="00413FE4">
        <w:rPr>
          <w:rFonts w:ascii="Times New Roman" w:hAnsi="Times New Roman" w:cs="Times New Roman"/>
          <w:sz w:val="24"/>
          <w:szCs w:val="24"/>
        </w:rPr>
        <w:t>Джалиля</w:t>
      </w:r>
      <w:proofErr w:type="spellEnd"/>
      <w:r w:rsidRPr="00413FE4">
        <w:rPr>
          <w:rFonts w:ascii="Times New Roman" w:hAnsi="Times New Roman" w:cs="Times New Roman"/>
          <w:sz w:val="24"/>
          <w:szCs w:val="24"/>
        </w:rPr>
        <w:t xml:space="preserve"> «Чулочки».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3FE4">
        <w:rPr>
          <w:rFonts w:ascii="Times New Roman" w:hAnsi="Times New Roman" w:cs="Times New Roman"/>
          <w:sz w:val="24"/>
          <w:szCs w:val="24"/>
        </w:rPr>
        <w:t>Во врем</w:t>
      </w:r>
      <w:r>
        <w:rPr>
          <w:rFonts w:ascii="Times New Roman" w:hAnsi="Times New Roman" w:cs="Times New Roman"/>
          <w:sz w:val="24"/>
          <w:szCs w:val="24"/>
        </w:rPr>
        <w:t>я звучания песен</w:t>
      </w:r>
      <w:r w:rsidRPr="00413FE4">
        <w:rPr>
          <w:rFonts w:ascii="Times New Roman" w:hAnsi="Times New Roman" w:cs="Times New Roman"/>
          <w:sz w:val="24"/>
          <w:szCs w:val="24"/>
        </w:rPr>
        <w:t xml:space="preserve"> демонстриров</w:t>
      </w:r>
      <w:r w:rsidRPr="00413FE4">
        <w:rPr>
          <w:rFonts w:ascii="Times New Roman" w:hAnsi="Times New Roman" w:cs="Times New Roman"/>
          <w:sz w:val="24"/>
          <w:szCs w:val="24"/>
        </w:rPr>
        <w:t>а</w:t>
      </w:r>
      <w:r w:rsidRPr="00413FE4">
        <w:rPr>
          <w:rFonts w:ascii="Times New Roman" w:hAnsi="Times New Roman" w:cs="Times New Roman"/>
          <w:sz w:val="24"/>
          <w:szCs w:val="24"/>
        </w:rPr>
        <w:t xml:space="preserve">лись фотографии </w:t>
      </w:r>
      <w:r w:rsidR="005A5528" w:rsidRPr="00413FE4">
        <w:rPr>
          <w:rFonts w:ascii="Times New Roman" w:hAnsi="Times New Roman" w:cs="Times New Roman"/>
          <w:sz w:val="24"/>
          <w:szCs w:val="24"/>
        </w:rPr>
        <w:t xml:space="preserve">детей </w:t>
      </w:r>
      <w:r w:rsidR="005A5528">
        <w:rPr>
          <w:rFonts w:ascii="Times New Roman" w:hAnsi="Times New Roman" w:cs="Times New Roman"/>
          <w:sz w:val="24"/>
          <w:szCs w:val="24"/>
        </w:rPr>
        <w:t>воен</w:t>
      </w:r>
      <w:r w:rsidR="00F612B7">
        <w:rPr>
          <w:rFonts w:ascii="Times New Roman" w:hAnsi="Times New Roman" w:cs="Times New Roman"/>
          <w:sz w:val="24"/>
          <w:szCs w:val="24"/>
        </w:rPr>
        <w:t>ной поры</w:t>
      </w:r>
      <w:r w:rsidR="005A5528">
        <w:rPr>
          <w:rFonts w:ascii="Times New Roman" w:hAnsi="Times New Roman" w:cs="Times New Roman"/>
          <w:sz w:val="24"/>
          <w:szCs w:val="24"/>
        </w:rPr>
        <w:t>.</w:t>
      </w:r>
      <w:r w:rsidR="007A57FC">
        <w:rPr>
          <w:rFonts w:ascii="Times New Roman" w:hAnsi="Times New Roman" w:cs="Times New Roman"/>
          <w:sz w:val="24"/>
          <w:szCs w:val="24"/>
        </w:rPr>
        <w:t xml:space="preserve"> Далее б</w:t>
      </w:r>
      <w:r w:rsidR="007A57FC" w:rsidRPr="00413FE4">
        <w:rPr>
          <w:rFonts w:ascii="Times New Roman" w:hAnsi="Times New Roman" w:cs="Times New Roman"/>
          <w:sz w:val="24"/>
          <w:szCs w:val="24"/>
        </w:rPr>
        <w:t>иблиотекарь рассказала</w:t>
      </w:r>
      <w:r w:rsidR="007A57FC">
        <w:rPr>
          <w:rFonts w:ascii="Times New Roman" w:hAnsi="Times New Roman" w:cs="Times New Roman"/>
          <w:sz w:val="24"/>
          <w:szCs w:val="24"/>
        </w:rPr>
        <w:t>,</w:t>
      </w:r>
      <w:r w:rsidR="007A57FC" w:rsidRPr="00413FE4">
        <w:rPr>
          <w:rFonts w:ascii="Times New Roman" w:hAnsi="Times New Roman" w:cs="Times New Roman"/>
          <w:sz w:val="24"/>
          <w:szCs w:val="24"/>
        </w:rPr>
        <w:t xml:space="preserve"> по</w:t>
      </w:r>
      <w:r w:rsidR="007A57FC">
        <w:rPr>
          <w:rFonts w:ascii="Times New Roman" w:hAnsi="Times New Roman" w:cs="Times New Roman"/>
          <w:sz w:val="24"/>
          <w:szCs w:val="24"/>
        </w:rPr>
        <w:t>чему 20 ноября отм</w:t>
      </w:r>
      <w:r w:rsidR="007A57FC">
        <w:rPr>
          <w:rFonts w:ascii="Times New Roman" w:hAnsi="Times New Roman" w:cs="Times New Roman"/>
          <w:sz w:val="24"/>
          <w:szCs w:val="24"/>
        </w:rPr>
        <w:t>е</w:t>
      </w:r>
      <w:r w:rsidR="007A57FC">
        <w:rPr>
          <w:rFonts w:ascii="Times New Roman" w:hAnsi="Times New Roman" w:cs="Times New Roman"/>
          <w:sz w:val="24"/>
          <w:szCs w:val="24"/>
        </w:rPr>
        <w:t xml:space="preserve">чается Всемирный день ребенка, о деятельности разных стран, </w:t>
      </w:r>
      <w:r w:rsidR="007A57FC" w:rsidRPr="00413FE4">
        <w:rPr>
          <w:rFonts w:ascii="Times New Roman" w:hAnsi="Times New Roman" w:cs="Times New Roman"/>
          <w:sz w:val="24"/>
          <w:szCs w:val="24"/>
        </w:rPr>
        <w:t>направленной на обеспечение благополучия де</w:t>
      </w:r>
      <w:r w:rsidR="00967C5F">
        <w:rPr>
          <w:rFonts w:ascii="Times New Roman" w:hAnsi="Times New Roman" w:cs="Times New Roman"/>
          <w:sz w:val="24"/>
          <w:szCs w:val="24"/>
        </w:rPr>
        <w:t>тей</w:t>
      </w:r>
      <w:r w:rsidR="007A57FC" w:rsidRPr="00413FE4">
        <w:rPr>
          <w:rFonts w:ascii="Times New Roman" w:hAnsi="Times New Roman" w:cs="Times New Roman"/>
          <w:sz w:val="24"/>
          <w:szCs w:val="24"/>
        </w:rPr>
        <w:t>.</w:t>
      </w:r>
      <w:r w:rsidR="007A57FC">
        <w:rPr>
          <w:rFonts w:ascii="Times New Roman" w:hAnsi="Times New Roman" w:cs="Times New Roman"/>
          <w:sz w:val="24"/>
          <w:szCs w:val="24"/>
        </w:rPr>
        <w:t xml:space="preserve"> В заключение мероприятия был представлен буклет </w:t>
      </w:r>
      <w:r w:rsidR="007A57FC" w:rsidRPr="007A57FC">
        <w:rPr>
          <w:rFonts w:ascii="Times New Roman" w:hAnsi="Times New Roman" w:cs="Times New Roman"/>
          <w:b/>
          <w:sz w:val="24"/>
          <w:szCs w:val="24"/>
        </w:rPr>
        <w:t>«Неразрешенных проблем не бывает»</w:t>
      </w:r>
      <w:r w:rsidR="007A57FC" w:rsidRPr="007A57FC">
        <w:rPr>
          <w:rFonts w:ascii="Times New Roman" w:hAnsi="Times New Roman" w:cs="Times New Roman"/>
          <w:sz w:val="24"/>
          <w:szCs w:val="24"/>
        </w:rPr>
        <w:t>, выпущенный библиотекой.</w:t>
      </w:r>
      <w:r w:rsidR="00F612B7">
        <w:rPr>
          <w:rFonts w:ascii="Times New Roman" w:hAnsi="Times New Roman" w:cs="Times New Roman"/>
          <w:sz w:val="24"/>
          <w:szCs w:val="24"/>
        </w:rPr>
        <w:t xml:space="preserve"> </w:t>
      </w:r>
      <w:r w:rsidR="007A57FC">
        <w:rPr>
          <w:rFonts w:ascii="Times New Roman" w:hAnsi="Times New Roman" w:cs="Times New Roman"/>
          <w:sz w:val="24"/>
          <w:szCs w:val="24"/>
        </w:rPr>
        <w:t xml:space="preserve">В издании приведены </w:t>
      </w:r>
      <w:r w:rsidR="007A57FC" w:rsidRPr="00413FE4">
        <w:rPr>
          <w:rFonts w:ascii="Times New Roman" w:hAnsi="Times New Roman" w:cs="Times New Roman"/>
          <w:sz w:val="24"/>
          <w:szCs w:val="24"/>
        </w:rPr>
        <w:t>телефоны и адреса, к</w:t>
      </w:r>
      <w:r w:rsidR="007A57FC" w:rsidRPr="00413FE4">
        <w:rPr>
          <w:rFonts w:ascii="Times New Roman" w:hAnsi="Times New Roman" w:cs="Times New Roman"/>
          <w:sz w:val="24"/>
          <w:szCs w:val="24"/>
        </w:rPr>
        <w:t>у</w:t>
      </w:r>
      <w:r w:rsidR="007A57FC" w:rsidRPr="00413FE4">
        <w:rPr>
          <w:rFonts w:ascii="Times New Roman" w:hAnsi="Times New Roman" w:cs="Times New Roman"/>
          <w:sz w:val="24"/>
          <w:szCs w:val="24"/>
        </w:rPr>
        <w:t>да следует обратиться, если нужна помощь ре</w:t>
      </w:r>
      <w:r w:rsidR="007A57FC">
        <w:rPr>
          <w:rFonts w:ascii="Times New Roman" w:hAnsi="Times New Roman" w:cs="Times New Roman"/>
          <w:sz w:val="24"/>
          <w:szCs w:val="24"/>
        </w:rPr>
        <w:t>бенку и родителям</w:t>
      </w:r>
      <w:r w:rsidR="00F612B7">
        <w:rPr>
          <w:rFonts w:ascii="Times New Roman" w:hAnsi="Times New Roman" w:cs="Times New Roman"/>
          <w:sz w:val="24"/>
          <w:szCs w:val="24"/>
        </w:rPr>
        <w:t>. Всем участникам меропри</w:t>
      </w:r>
      <w:r w:rsidR="00F612B7">
        <w:rPr>
          <w:rFonts w:ascii="Times New Roman" w:hAnsi="Times New Roman" w:cs="Times New Roman"/>
          <w:sz w:val="24"/>
          <w:szCs w:val="24"/>
        </w:rPr>
        <w:t>я</w:t>
      </w:r>
      <w:r w:rsidR="00F612B7">
        <w:rPr>
          <w:rFonts w:ascii="Times New Roman" w:hAnsi="Times New Roman" w:cs="Times New Roman"/>
          <w:sz w:val="24"/>
          <w:szCs w:val="24"/>
        </w:rPr>
        <w:t>тия были вручены буклеты. Распространено 11 экземпляров.</w:t>
      </w:r>
    </w:p>
    <w:p w:rsidR="00945DF4" w:rsidRDefault="00A63B3C" w:rsidP="00BE04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2023110</wp:posOffset>
            </wp:positionH>
            <wp:positionV relativeFrom="paragraph">
              <wp:posOffset>299720</wp:posOffset>
            </wp:positionV>
            <wp:extent cx="3170555" cy="2291715"/>
            <wp:effectExtent l="19050" t="19050" r="10795" b="13335"/>
            <wp:wrapTight wrapText="bothSides">
              <wp:wrapPolygon edited="0">
                <wp:start x="-130" y="-180"/>
                <wp:lineTo x="-130" y="21726"/>
                <wp:lineTo x="21674" y="21726"/>
                <wp:lineTo x="21674" y="-180"/>
                <wp:lineTo x="-130" y="-180"/>
              </wp:wrapPolygon>
            </wp:wrapTight>
            <wp:docPr id="5" name="Рисунок 5" descr="C:\Users\ARB-ZB\Desktop\День правовой помощи детям\Верхотульская СБФ\Вр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RB-ZB\Desktop\День правовой помощи детям\Верхотульская СБФ\Вр3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0555" cy="229171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B259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556260</wp:posOffset>
            </wp:positionH>
            <wp:positionV relativeFrom="paragraph">
              <wp:posOffset>356870</wp:posOffset>
            </wp:positionV>
            <wp:extent cx="1089025" cy="2249805"/>
            <wp:effectExtent l="38100" t="19050" r="15875" b="17145"/>
            <wp:wrapTight wrapText="bothSides">
              <wp:wrapPolygon edited="0">
                <wp:start x="-756" y="-183"/>
                <wp:lineTo x="-756" y="21765"/>
                <wp:lineTo x="21915" y="21765"/>
                <wp:lineTo x="21915" y="-183"/>
                <wp:lineTo x="-756" y="-183"/>
              </wp:wrapPolygon>
            </wp:wrapTight>
            <wp:docPr id="4" name="Рисунок 4" descr="E: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025" cy="224980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5DF4" w:rsidRDefault="00945DF4" w:rsidP="00BE04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5DF4" w:rsidRDefault="00945DF4" w:rsidP="00BE04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5DF4" w:rsidRDefault="00945DF4" w:rsidP="00BE04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5DF4" w:rsidRDefault="00945DF4" w:rsidP="00BE04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5DF4" w:rsidRDefault="00945DF4" w:rsidP="00BE04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5DF4" w:rsidRDefault="00945DF4" w:rsidP="00BE04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5DF4" w:rsidRDefault="00945DF4" w:rsidP="00BE04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259C" w:rsidRDefault="00DB259C" w:rsidP="00BE04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259C" w:rsidRDefault="00DB259C" w:rsidP="00BE04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259C" w:rsidRDefault="00DB259C" w:rsidP="00BE04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259C" w:rsidRDefault="00DB259C" w:rsidP="00A63B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3B3C" w:rsidRDefault="00A63B3C" w:rsidP="00BE04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3B3C" w:rsidRDefault="00A63B3C" w:rsidP="00BE04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3B3C" w:rsidRDefault="00A63B3C" w:rsidP="00BE04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3B3C" w:rsidRDefault="00A63B3C" w:rsidP="00BE04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1611" w:rsidRPr="00CD2C0B" w:rsidRDefault="00BE0428" w:rsidP="00BE04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Корминской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СБФ </w:t>
      </w:r>
      <w:r w:rsidRPr="00CD2C0B">
        <w:rPr>
          <w:rFonts w:ascii="Times New Roman" w:hAnsi="Times New Roman" w:cs="Times New Roman"/>
          <w:b/>
          <w:sz w:val="24"/>
          <w:szCs w:val="24"/>
        </w:rPr>
        <w:t>п</w:t>
      </w:r>
      <w:r w:rsidR="00A91611" w:rsidRPr="00CD2C0B">
        <w:rPr>
          <w:rFonts w:ascii="Times New Roman" w:hAnsi="Times New Roman" w:cs="Times New Roman"/>
          <w:b/>
          <w:sz w:val="24"/>
          <w:szCs w:val="24"/>
        </w:rPr>
        <w:t>ознавательный час «Маленьк</w:t>
      </w:r>
      <w:r w:rsidR="00CD2C0B" w:rsidRPr="00CD2C0B">
        <w:rPr>
          <w:rFonts w:ascii="Times New Roman" w:hAnsi="Times New Roman" w:cs="Times New Roman"/>
          <w:b/>
          <w:sz w:val="24"/>
          <w:szCs w:val="24"/>
        </w:rPr>
        <w:t>им человечкам - большие права»</w:t>
      </w:r>
      <w:r w:rsidR="00CD2C0B" w:rsidRPr="00CD2C0B">
        <w:rPr>
          <w:rFonts w:ascii="Times New Roman" w:hAnsi="Times New Roman" w:cs="Times New Roman"/>
          <w:sz w:val="24"/>
          <w:szCs w:val="24"/>
        </w:rPr>
        <w:t xml:space="preserve"> был посвящен книге</w:t>
      </w:r>
      <w:r w:rsidR="00A91611" w:rsidRPr="00CD2C0B">
        <w:rPr>
          <w:rFonts w:ascii="Times New Roman" w:hAnsi="Times New Roman" w:cs="Times New Roman"/>
          <w:sz w:val="24"/>
          <w:szCs w:val="24"/>
        </w:rPr>
        <w:t xml:space="preserve"> А. Усачёва «Приключения м</w:t>
      </w:r>
      <w:r w:rsidRPr="00CD2C0B">
        <w:rPr>
          <w:rFonts w:ascii="Times New Roman" w:hAnsi="Times New Roman" w:cs="Times New Roman"/>
          <w:sz w:val="24"/>
          <w:szCs w:val="24"/>
        </w:rPr>
        <w:t>аленького чел</w:t>
      </w:r>
      <w:r w:rsidR="00CD2C0B" w:rsidRPr="00CD2C0B">
        <w:rPr>
          <w:rFonts w:ascii="Times New Roman" w:hAnsi="Times New Roman" w:cs="Times New Roman"/>
          <w:sz w:val="24"/>
          <w:szCs w:val="24"/>
        </w:rPr>
        <w:t>овечка».</w:t>
      </w:r>
      <w:r w:rsidRPr="00CD2C0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91611" w:rsidRDefault="00F25165" w:rsidP="00A916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3221990</wp:posOffset>
            </wp:positionH>
            <wp:positionV relativeFrom="paragraph">
              <wp:posOffset>1030605</wp:posOffset>
            </wp:positionV>
            <wp:extent cx="2998470" cy="2251075"/>
            <wp:effectExtent l="19050" t="19050" r="11430" b="15875"/>
            <wp:wrapTight wrapText="bothSides">
              <wp:wrapPolygon edited="0">
                <wp:start x="-137" y="-183"/>
                <wp:lineTo x="-137" y="21752"/>
                <wp:lineTo x="21682" y="21752"/>
                <wp:lineTo x="21682" y="-183"/>
                <wp:lineTo x="-137" y="-183"/>
              </wp:wrapPolygon>
            </wp:wrapTight>
            <wp:docPr id="6" name="Рисунок 6" descr="C:\Users\ARB-ZB\Desktop\День правовой помощи детям\SDC103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RB-ZB\Desktop\День правовой помощи детям\SDC10348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8470" cy="22510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1611" w:rsidRPr="00A91611">
        <w:rPr>
          <w:rFonts w:ascii="Times New Roman" w:hAnsi="Times New Roman" w:cs="Times New Roman"/>
          <w:sz w:val="24"/>
          <w:szCs w:val="24"/>
        </w:rPr>
        <w:t>Знакомство с книгой начинается с обложки.</w:t>
      </w:r>
      <w:r w:rsidR="00CD2C0B">
        <w:rPr>
          <w:rFonts w:ascii="Times New Roman" w:hAnsi="Times New Roman" w:cs="Times New Roman"/>
          <w:sz w:val="24"/>
          <w:szCs w:val="24"/>
        </w:rPr>
        <w:t xml:space="preserve"> Вот и эту, неизвестную пока книгу, дети</w:t>
      </w:r>
      <w:r w:rsidR="00A91611" w:rsidRPr="00A91611">
        <w:rPr>
          <w:rFonts w:ascii="Times New Roman" w:hAnsi="Times New Roman" w:cs="Times New Roman"/>
          <w:sz w:val="24"/>
          <w:szCs w:val="24"/>
        </w:rPr>
        <w:t xml:space="preserve"> вн</w:t>
      </w:r>
      <w:r w:rsidR="00A91611" w:rsidRPr="00A91611">
        <w:rPr>
          <w:rFonts w:ascii="Times New Roman" w:hAnsi="Times New Roman" w:cs="Times New Roman"/>
          <w:sz w:val="24"/>
          <w:szCs w:val="24"/>
        </w:rPr>
        <w:t>а</w:t>
      </w:r>
      <w:r w:rsidR="00A91611" w:rsidRPr="00A91611">
        <w:rPr>
          <w:rFonts w:ascii="Times New Roman" w:hAnsi="Times New Roman" w:cs="Times New Roman"/>
          <w:sz w:val="24"/>
          <w:szCs w:val="24"/>
        </w:rPr>
        <w:t>чале внимат</w:t>
      </w:r>
      <w:r w:rsidR="00CD2C0B">
        <w:rPr>
          <w:rFonts w:ascii="Times New Roman" w:hAnsi="Times New Roman" w:cs="Times New Roman"/>
          <w:sz w:val="24"/>
          <w:szCs w:val="24"/>
        </w:rPr>
        <w:t>ельно рассмотрели. Как только</w:t>
      </w:r>
      <w:r w:rsidR="00A91611" w:rsidRPr="00A91611">
        <w:rPr>
          <w:rFonts w:ascii="Times New Roman" w:hAnsi="Times New Roman" w:cs="Times New Roman"/>
          <w:sz w:val="24"/>
          <w:szCs w:val="24"/>
        </w:rPr>
        <w:t xml:space="preserve"> решили</w:t>
      </w:r>
      <w:r w:rsidR="00E243B9">
        <w:rPr>
          <w:rFonts w:ascii="Times New Roman" w:hAnsi="Times New Roman" w:cs="Times New Roman"/>
          <w:sz w:val="24"/>
          <w:szCs w:val="24"/>
        </w:rPr>
        <w:t xml:space="preserve"> познакомиться с её героем, вдруг </w:t>
      </w:r>
      <w:r w:rsidR="00A91611" w:rsidRPr="00A91611">
        <w:rPr>
          <w:rFonts w:ascii="Times New Roman" w:hAnsi="Times New Roman" w:cs="Times New Roman"/>
          <w:sz w:val="24"/>
          <w:szCs w:val="24"/>
        </w:rPr>
        <w:t>заметили, что из книги кто-то выглядывает. Ой, да это же сам Маленький Человек! Он рассказал ребятам, где живёт и чем занимается, а ещё о том, как он однажды нашел в своей библиотеке маленькую книжку, которая называлась «Всеобщая деклар</w:t>
      </w:r>
      <w:r w:rsidR="00E243B9">
        <w:rPr>
          <w:rFonts w:ascii="Times New Roman" w:hAnsi="Times New Roman" w:cs="Times New Roman"/>
          <w:sz w:val="24"/>
          <w:szCs w:val="24"/>
        </w:rPr>
        <w:t>ация прав человека». Название библиотекарь з</w:t>
      </w:r>
      <w:r w:rsidR="00E243B9">
        <w:rPr>
          <w:rFonts w:ascii="Times New Roman" w:hAnsi="Times New Roman" w:cs="Times New Roman"/>
          <w:sz w:val="24"/>
          <w:szCs w:val="24"/>
        </w:rPr>
        <w:t>а</w:t>
      </w:r>
      <w:r w:rsidR="00E243B9">
        <w:rPr>
          <w:rFonts w:ascii="Times New Roman" w:hAnsi="Times New Roman" w:cs="Times New Roman"/>
          <w:sz w:val="24"/>
          <w:szCs w:val="24"/>
        </w:rPr>
        <w:t>писала на доске и подробно пояснила</w:t>
      </w:r>
      <w:r w:rsidR="00A91611" w:rsidRPr="00A91611">
        <w:rPr>
          <w:rFonts w:ascii="Times New Roman" w:hAnsi="Times New Roman" w:cs="Times New Roman"/>
          <w:sz w:val="24"/>
          <w:szCs w:val="24"/>
        </w:rPr>
        <w:t xml:space="preserve"> каждое слово. А потом с помощью книг</w:t>
      </w:r>
      <w:r w:rsidR="00CD2C0B">
        <w:rPr>
          <w:rFonts w:ascii="Times New Roman" w:hAnsi="Times New Roman" w:cs="Times New Roman"/>
          <w:sz w:val="24"/>
          <w:szCs w:val="24"/>
        </w:rPr>
        <w:t>и Маленький Ч</w:t>
      </w:r>
      <w:r w:rsidR="00CD2C0B">
        <w:rPr>
          <w:rFonts w:ascii="Times New Roman" w:hAnsi="Times New Roman" w:cs="Times New Roman"/>
          <w:sz w:val="24"/>
          <w:szCs w:val="24"/>
        </w:rPr>
        <w:t>е</w:t>
      </w:r>
      <w:r w:rsidR="00CD2C0B">
        <w:rPr>
          <w:rFonts w:ascii="Times New Roman" w:hAnsi="Times New Roman" w:cs="Times New Roman"/>
          <w:sz w:val="24"/>
          <w:szCs w:val="24"/>
        </w:rPr>
        <w:t xml:space="preserve">ловек поведал </w:t>
      </w:r>
      <w:r w:rsidR="00A91611" w:rsidRPr="00A91611">
        <w:rPr>
          <w:rFonts w:ascii="Times New Roman" w:hAnsi="Times New Roman" w:cs="Times New Roman"/>
          <w:sz w:val="24"/>
          <w:szCs w:val="24"/>
        </w:rPr>
        <w:t>о своих приключениях, когда всякий раз знание Декларации помогало</w:t>
      </w:r>
      <w:r w:rsidR="00E243B9">
        <w:rPr>
          <w:rFonts w:ascii="Times New Roman" w:hAnsi="Times New Roman" w:cs="Times New Roman"/>
          <w:sz w:val="24"/>
          <w:szCs w:val="24"/>
        </w:rPr>
        <w:t xml:space="preserve"> ему защитить себя и других. </w:t>
      </w:r>
      <w:r w:rsidR="00A91611" w:rsidRPr="00A91611">
        <w:rPr>
          <w:rFonts w:ascii="Times New Roman" w:hAnsi="Times New Roman" w:cs="Times New Roman"/>
          <w:sz w:val="24"/>
          <w:szCs w:val="24"/>
        </w:rPr>
        <w:t xml:space="preserve"> </w:t>
      </w:r>
      <w:r w:rsidR="00E243B9">
        <w:rPr>
          <w:rFonts w:ascii="Times New Roman" w:hAnsi="Times New Roman" w:cs="Times New Roman"/>
          <w:sz w:val="24"/>
          <w:szCs w:val="24"/>
        </w:rPr>
        <w:t>Г</w:t>
      </w:r>
      <w:r w:rsidR="00A91611" w:rsidRPr="00A91611">
        <w:rPr>
          <w:rFonts w:ascii="Times New Roman" w:hAnsi="Times New Roman" w:cs="Times New Roman"/>
          <w:sz w:val="24"/>
          <w:szCs w:val="24"/>
        </w:rPr>
        <w:t>ость обратил вн</w:t>
      </w:r>
      <w:r w:rsidR="00A91611" w:rsidRPr="00A91611">
        <w:rPr>
          <w:rFonts w:ascii="Times New Roman" w:hAnsi="Times New Roman" w:cs="Times New Roman"/>
          <w:sz w:val="24"/>
          <w:szCs w:val="24"/>
        </w:rPr>
        <w:t>и</w:t>
      </w:r>
      <w:r w:rsidR="00A91611" w:rsidRPr="00A91611">
        <w:rPr>
          <w:rFonts w:ascii="Times New Roman" w:hAnsi="Times New Roman" w:cs="Times New Roman"/>
          <w:sz w:val="24"/>
          <w:szCs w:val="24"/>
        </w:rPr>
        <w:t xml:space="preserve">мание ребят на то, что «каждый человек </w:t>
      </w:r>
      <w:proofErr w:type="gramStart"/>
      <w:r w:rsidR="00A91611" w:rsidRPr="00A91611">
        <w:rPr>
          <w:rFonts w:ascii="Times New Roman" w:hAnsi="Times New Roman" w:cs="Times New Roman"/>
          <w:sz w:val="24"/>
          <w:szCs w:val="24"/>
        </w:rPr>
        <w:t>имеет</w:t>
      </w:r>
      <w:proofErr w:type="gramEnd"/>
      <w:r w:rsidR="00A91611" w:rsidRPr="00A91611">
        <w:rPr>
          <w:rFonts w:ascii="Times New Roman" w:hAnsi="Times New Roman" w:cs="Times New Roman"/>
          <w:sz w:val="24"/>
          <w:szCs w:val="24"/>
        </w:rPr>
        <w:t xml:space="preserve"> не только права, но и обязанности перед общ</w:t>
      </w:r>
      <w:r w:rsidR="00A91611" w:rsidRPr="00A91611">
        <w:rPr>
          <w:rFonts w:ascii="Times New Roman" w:hAnsi="Times New Roman" w:cs="Times New Roman"/>
          <w:sz w:val="24"/>
          <w:szCs w:val="24"/>
        </w:rPr>
        <w:t>е</w:t>
      </w:r>
      <w:r w:rsidR="00A91611" w:rsidRPr="00A91611">
        <w:rPr>
          <w:rFonts w:ascii="Times New Roman" w:hAnsi="Times New Roman" w:cs="Times New Roman"/>
          <w:sz w:val="24"/>
          <w:szCs w:val="24"/>
        </w:rPr>
        <w:t>ством, в котором живет». В завершение часа Маленький Человек подарил ребятам возду</w:t>
      </w:r>
      <w:r w:rsidR="00A91611" w:rsidRPr="00A91611">
        <w:rPr>
          <w:rFonts w:ascii="Times New Roman" w:hAnsi="Times New Roman" w:cs="Times New Roman"/>
          <w:sz w:val="24"/>
          <w:szCs w:val="24"/>
        </w:rPr>
        <w:t>ш</w:t>
      </w:r>
      <w:r w:rsidR="00A91611" w:rsidRPr="00A91611">
        <w:rPr>
          <w:rFonts w:ascii="Times New Roman" w:hAnsi="Times New Roman" w:cs="Times New Roman"/>
          <w:sz w:val="24"/>
          <w:szCs w:val="24"/>
        </w:rPr>
        <w:t>ные шарики, на которых были написаны права детей и сказал: «А знаете, сколько ещё со мной разных историй приключилось! О них вы м</w:t>
      </w:r>
      <w:r w:rsidR="00A91611" w:rsidRPr="00A91611">
        <w:rPr>
          <w:rFonts w:ascii="Times New Roman" w:hAnsi="Times New Roman" w:cs="Times New Roman"/>
          <w:sz w:val="24"/>
          <w:szCs w:val="24"/>
        </w:rPr>
        <w:t>о</w:t>
      </w:r>
      <w:r w:rsidR="00A91611" w:rsidRPr="00A91611">
        <w:rPr>
          <w:rFonts w:ascii="Times New Roman" w:hAnsi="Times New Roman" w:cs="Times New Roman"/>
          <w:sz w:val="24"/>
          <w:szCs w:val="24"/>
        </w:rPr>
        <w:t>жете сами прочитать. А я побегу обратно в книгу и буду там вас ждать!»</w:t>
      </w:r>
      <w:r w:rsidR="00CD2C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3B3C" w:rsidRDefault="00A63B3C" w:rsidP="009A1D1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243B9" w:rsidRDefault="00E243B9" w:rsidP="00E243B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Урок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«Я имею право» </w:t>
      </w:r>
      <w:r w:rsidRPr="0011647B">
        <w:rPr>
          <w:rFonts w:ascii="Times New Roman" w:eastAsia="Calibri" w:hAnsi="Times New Roman" w:cs="Times New Roman"/>
          <w:sz w:val="24"/>
          <w:szCs w:val="24"/>
        </w:rPr>
        <w:t>был проведен для школьников начальных классов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Сорвижской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СБФ. Учащихся ожидало </w:t>
      </w:r>
      <w:r w:rsidRPr="0011647B">
        <w:rPr>
          <w:rFonts w:ascii="Times New Roman" w:eastAsia="Calibri" w:hAnsi="Times New Roman" w:cs="Times New Roman"/>
          <w:sz w:val="24"/>
          <w:szCs w:val="24"/>
        </w:rPr>
        <w:t>необыч</w:t>
      </w:r>
      <w:r>
        <w:rPr>
          <w:rFonts w:ascii="Times New Roman" w:eastAsia="Calibri" w:hAnsi="Times New Roman" w:cs="Times New Roman"/>
          <w:sz w:val="24"/>
          <w:szCs w:val="24"/>
        </w:rPr>
        <w:t>ное путешествие в мир закона. Они</w:t>
      </w:r>
      <w:r w:rsidRPr="0011647B">
        <w:rPr>
          <w:rFonts w:ascii="Times New Roman" w:eastAsia="Calibri" w:hAnsi="Times New Roman" w:cs="Times New Roman"/>
          <w:sz w:val="24"/>
          <w:szCs w:val="24"/>
        </w:rPr>
        <w:t xml:space="preserve"> узнали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11647B">
        <w:rPr>
          <w:rFonts w:ascii="Times New Roman" w:eastAsia="Calibri" w:hAnsi="Times New Roman" w:cs="Times New Roman"/>
          <w:sz w:val="24"/>
          <w:szCs w:val="24"/>
        </w:rPr>
        <w:t xml:space="preserve"> какие права быв</w:t>
      </w:r>
      <w:r w:rsidRPr="0011647B">
        <w:rPr>
          <w:rFonts w:ascii="Times New Roman" w:eastAsia="Calibri" w:hAnsi="Times New Roman" w:cs="Times New Roman"/>
          <w:sz w:val="24"/>
          <w:szCs w:val="24"/>
        </w:rPr>
        <w:t>а</w:t>
      </w:r>
      <w:r w:rsidRPr="0011647B">
        <w:rPr>
          <w:rFonts w:ascii="Times New Roman" w:eastAsia="Calibri" w:hAnsi="Times New Roman" w:cs="Times New Roman"/>
          <w:sz w:val="24"/>
          <w:szCs w:val="24"/>
        </w:rPr>
        <w:t>ют, в каком документе они отражены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11647B">
        <w:rPr>
          <w:rFonts w:ascii="Times New Roman" w:eastAsia="Calibri" w:hAnsi="Times New Roman" w:cs="Times New Roman"/>
          <w:sz w:val="24"/>
          <w:szCs w:val="24"/>
        </w:rPr>
        <w:t xml:space="preserve"> сами приняли активное участие в мероприятии: читали стихи о своих правах, была разыграна сценка с участием школьников. В тренинге «Врасти в землю» ребята старались встать в позу уверенного человека, у которого есть права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11647B">
        <w:rPr>
          <w:rFonts w:ascii="Times New Roman" w:eastAsia="Calibri" w:hAnsi="Times New Roman" w:cs="Times New Roman"/>
          <w:sz w:val="24"/>
          <w:szCs w:val="24"/>
        </w:rPr>
        <w:t xml:space="preserve"> и он их о</w:t>
      </w:r>
      <w:r w:rsidRPr="0011647B">
        <w:rPr>
          <w:rFonts w:ascii="Times New Roman" w:eastAsia="Calibri" w:hAnsi="Times New Roman" w:cs="Times New Roman"/>
          <w:sz w:val="24"/>
          <w:szCs w:val="24"/>
        </w:rPr>
        <w:t>т</w:t>
      </w:r>
      <w:r w:rsidRPr="0011647B">
        <w:rPr>
          <w:rFonts w:ascii="Times New Roman" w:eastAsia="Calibri" w:hAnsi="Times New Roman" w:cs="Times New Roman"/>
          <w:sz w:val="24"/>
          <w:szCs w:val="24"/>
        </w:rPr>
        <w:lastRenderedPageBreak/>
        <w:t>стаивает. Также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школьники</w:t>
      </w:r>
      <w:r w:rsidRPr="0011647B">
        <w:rPr>
          <w:rFonts w:ascii="Times New Roman" w:eastAsia="Calibri" w:hAnsi="Times New Roman" w:cs="Times New Roman"/>
          <w:sz w:val="24"/>
          <w:szCs w:val="24"/>
        </w:rPr>
        <w:t xml:space="preserve"> работали в командах: собирали картинки, и определяли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11647B">
        <w:rPr>
          <w:rFonts w:ascii="Times New Roman" w:eastAsia="Calibri" w:hAnsi="Times New Roman" w:cs="Times New Roman"/>
          <w:sz w:val="24"/>
          <w:szCs w:val="24"/>
        </w:rPr>
        <w:t xml:space="preserve"> о каком праве идет речь, вычеркивали предложения</w:t>
      </w:r>
      <w:r>
        <w:rPr>
          <w:rFonts w:ascii="Times New Roman" w:hAnsi="Times New Roman"/>
          <w:sz w:val="24"/>
          <w:szCs w:val="24"/>
        </w:rPr>
        <w:t xml:space="preserve"> о поступках (</w:t>
      </w:r>
      <w:r>
        <w:rPr>
          <w:rFonts w:ascii="Times New Roman" w:eastAsia="Calibri" w:hAnsi="Times New Roman" w:cs="Times New Roman"/>
          <w:sz w:val="24"/>
          <w:szCs w:val="24"/>
        </w:rPr>
        <w:t>неправовых)</w:t>
      </w:r>
      <w:r w:rsidRPr="0011647B">
        <w:rPr>
          <w:rFonts w:ascii="Times New Roman" w:eastAsia="Calibri" w:hAnsi="Times New Roman" w:cs="Times New Roman"/>
          <w:sz w:val="24"/>
          <w:szCs w:val="24"/>
        </w:rPr>
        <w:t>, не подходящие для кла</w:t>
      </w:r>
      <w:r w:rsidRPr="0011647B">
        <w:rPr>
          <w:rFonts w:ascii="Times New Roman" w:eastAsia="Calibri" w:hAnsi="Times New Roman" w:cs="Times New Roman"/>
          <w:sz w:val="24"/>
          <w:szCs w:val="24"/>
        </w:rPr>
        <w:t>с</w:t>
      </w:r>
      <w:r w:rsidRPr="0011647B">
        <w:rPr>
          <w:rFonts w:ascii="Times New Roman" w:eastAsia="Calibri" w:hAnsi="Times New Roman" w:cs="Times New Roman"/>
          <w:sz w:val="24"/>
          <w:szCs w:val="24"/>
        </w:rPr>
        <w:t xml:space="preserve">са. </w:t>
      </w:r>
    </w:p>
    <w:p w:rsidR="00E243B9" w:rsidRDefault="00E243B9" w:rsidP="00E243B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Подводя итоги, ребята высказывали свое мнение</w:t>
      </w:r>
      <w:r w:rsidRPr="0011647B">
        <w:rPr>
          <w:rFonts w:ascii="Times New Roman" w:eastAsia="Calibri" w:hAnsi="Times New Roman" w:cs="Times New Roman"/>
          <w:sz w:val="24"/>
          <w:szCs w:val="24"/>
        </w:rPr>
        <w:t xml:space="preserve"> о том, как важно уважать друг друга и знать свои права.</w:t>
      </w:r>
    </w:p>
    <w:p w:rsidR="00F25165" w:rsidRDefault="00C50A34" w:rsidP="00E243B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1414780</wp:posOffset>
            </wp:positionH>
            <wp:positionV relativeFrom="paragraph">
              <wp:posOffset>1791970</wp:posOffset>
            </wp:positionV>
            <wp:extent cx="3006090" cy="2251075"/>
            <wp:effectExtent l="19050" t="19050" r="22860" b="15875"/>
            <wp:wrapTight wrapText="bothSides">
              <wp:wrapPolygon edited="0">
                <wp:start x="-137" y="-183"/>
                <wp:lineTo x="-137" y="21752"/>
                <wp:lineTo x="21764" y="21752"/>
                <wp:lineTo x="21764" y="-183"/>
                <wp:lineTo x="-137" y="-183"/>
              </wp:wrapPolygon>
            </wp:wrapTight>
            <wp:docPr id="13" name="Рисунок 13" descr="пра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право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6090" cy="22510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3094990</wp:posOffset>
            </wp:positionH>
            <wp:positionV relativeFrom="paragraph">
              <wp:posOffset>58420</wp:posOffset>
            </wp:positionV>
            <wp:extent cx="2854325" cy="2127250"/>
            <wp:effectExtent l="19050" t="19050" r="22225" b="25400"/>
            <wp:wrapTight wrapText="bothSides">
              <wp:wrapPolygon edited="0">
                <wp:start x="-144" y="-193"/>
                <wp:lineTo x="-144" y="21858"/>
                <wp:lineTo x="21768" y="21858"/>
                <wp:lineTo x="21768" y="-193"/>
                <wp:lineTo x="-144" y="-193"/>
              </wp:wrapPolygon>
            </wp:wrapTight>
            <wp:docPr id="10" name="Рисунок 10" descr="DSCN1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SCN1269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21272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-137160</wp:posOffset>
            </wp:positionH>
            <wp:positionV relativeFrom="paragraph">
              <wp:posOffset>58420</wp:posOffset>
            </wp:positionV>
            <wp:extent cx="2850515" cy="2127250"/>
            <wp:effectExtent l="19050" t="19050" r="26035" b="25400"/>
            <wp:wrapTight wrapText="bothSides">
              <wp:wrapPolygon edited="0">
                <wp:start x="-144" y="-193"/>
                <wp:lineTo x="-144" y="21858"/>
                <wp:lineTo x="21797" y="21858"/>
                <wp:lineTo x="21797" y="-193"/>
                <wp:lineTo x="-144" y="-193"/>
              </wp:wrapPolygon>
            </wp:wrapTight>
            <wp:docPr id="7" name="Рисунок 7" descr="DSCN1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SCN1264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lum bright="24000" contrast="28000"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0515" cy="21272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5165" w:rsidRDefault="00F25165" w:rsidP="00E243B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25165" w:rsidRDefault="00F25165" w:rsidP="00E243B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25165" w:rsidRDefault="00F25165" w:rsidP="00E243B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25165" w:rsidRDefault="00F25165" w:rsidP="00E243B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25165" w:rsidRDefault="00F25165" w:rsidP="00E243B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25165" w:rsidRDefault="00F25165" w:rsidP="00E243B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25165" w:rsidRDefault="00F25165" w:rsidP="00E243B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25165" w:rsidRDefault="00F25165" w:rsidP="00E243B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E0DB7" w:rsidRDefault="00DE0DB7" w:rsidP="00E243B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E0DB7" w:rsidRDefault="00DE0DB7" w:rsidP="00E243B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50A34" w:rsidRDefault="00C50A34" w:rsidP="00E243B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50A34" w:rsidRDefault="00C50A34" w:rsidP="00E243B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50A34" w:rsidRDefault="00C50A34" w:rsidP="00E243B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50A34" w:rsidRDefault="00C50A34" w:rsidP="00E243B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50A34" w:rsidRDefault="00C50A34" w:rsidP="00E243B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50A34" w:rsidRDefault="00C50A34" w:rsidP="00E243B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50A34" w:rsidRDefault="00C50A34" w:rsidP="00E243B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50A34" w:rsidRDefault="00C50A34" w:rsidP="00E243B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50A34" w:rsidRDefault="00C50A34" w:rsidP="00E243B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50A34" w:rsidRDefault="00C50A34" w:rsidP="00E243B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50A34" w:rsidRDefault="00C50A34" w:rsidP="00E243B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50A34" w:rsidRDefault="00C50A34" w:rsidP="00E243B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50A34" w:rsidRDefault="00C50A34" w:rsidP="00E243B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50A34" w:rsidRDefault="009A1D15" w:rsidP="00E243B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3568700</wp:posOffset>
            </wp:positionH>
            <wp:positionV relativeFrom="paragraph">
              <wp:posOffset>111760</wp:posOffset>
            </wp:positionV>
            <wp:extent cx="2801620" cy="2097405"/>
            <wp:effectExtent l="19050" t="19050" r="17780" b="17145"/>
            <wp:wrapTight wrapText="bothSides">
              <wp:wrapPolygon edited="0">
                <wp:start x="-147" y="-196"/>
                <wp:lineTo x="-147" y="21777"/>
                <wp:lineTo x="21737" y="21777"/>
                <wp:lineTo x="21737" y="-196"/>
                <wp:lineTo x="-147" y="-196"/>
              </wp:wrapPolygon>
            </wp:wrapTight>
            <wp:docPr id="16" name="Рисунок 16" descr="C:\Users\ARB-ZB\Desktop\День правовой помощи детям\День правовой  помощи детям пишнур\SDC129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ARB-ZB\Desktop\День правовой помощи детям\День правовой  помощи детям пишнур\SDC12902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1620" cy="209740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43B9" w:rsidRPr="00F25165" w:rsidRDefault="00E243B9" w:rsidP="00E243B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форме диалога проходило мероприятие </w:t>
      </w:r>
      <w:r w:rsidRPr="00EB7359">
        <w:rPr>
          <w:rFonts w:ascii="Times New Roman" w:eastAsia="Calibri" w:hAnsi="Times New Roman" w:cs="Times New Roman"/>
          <w:b/>
          <w:sz w:val="24"/>
          <w:szCs w:val="24"/>
        </w:rPr>
        <w:t>«Права детей. Вопрос-ответ»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 учащимися 4-9 классов в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Пишнурской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СБФ. </w:t>
      </w:r>
      <w:r w:rsidR="00EB7359">
        <w:rPr>
          <w:rFonts w:ascii="Times New Roman" w:eastAsia="Calibri" w:hAnsi="Times New Roman" w:cs="Times New Roman"/>
          <w:sz w:val="24"/>
          <w:szCs w:val="24"/>
        </w:rPr>
        <w:t>Вначале встречи би</w:t>
      </w:r>
      <w:r w:rsidR="00EB7359">
        <w:rPr>
          <w:rFonts w:ascii="Times New Roman" w:eastAsia="Calibri" w:hAnsi="Times New Roman" w:cs="Times New Roman"/>
          <w:sz w:val="24"/>
          <w:szCs w:val="24"/>
        </w:rPr>
        <w:t>б</w:t>
      </w:r>
      <w:r w:rsidR="00EB7359">
        <w:rPr>
          <w:rFonts w:ascii="Times New Roman" w:eastAsia="Calibri" w:hAnsi="Times New Roman" w:cs="Times New Roman"/>
          <w:sz w:val="24"/>
          <w:szCs w:val="24"/>
        </w:rPr>
        <w:t>лиотекарь познакомила школьников с Конвенцией прав ребенка, отдельными ее статьями. Говорили о правах и обязанностях детей и родителей. Рассказ библиотекаря сопровождался показом презентации «День правовых зна</w:t>
      </w:r>
      <w:r w:rsidR="0071500E">
        <w:rPr>
          <w:rFonts w:ascii="Times New Roman" w:eastAsia="Calibri" w:hAnsi="Times New Roman" w:cs="Times New Roman"/>
          <w:sz w:val="24"/>
          <w:szCs w:val="24"/>
        </w:rPr>
        <w:t>ний». В игре</w:t>
      </w:r>
      <w:r w:rsidR="00EB7359">
        <w:rPr>
          <w:rFonts w:ascii="Times New Roman" w:eastAsia="Calibri" w:hAnsi="Times New Roman" w:cs="Times New Roman"/>
          <w:sz w:val="24"/>
          <w:szCs w:val="24"/>
        </w:rPr>
        <w:t xml:space="preserve"> «Во</w:t>
      </w:r>
      <w:r w:rsidR="0071500E">
        <w:rPr>
          <w:rFonts w:ascii="Times New Roman" w:eastAsia="Calibri" w:hAnsi="Times New Roman" w:cs="Times New Roman"/>
          <w:sz w:val="24"/>
          <w:szCs w:val="24"/>
        </w:rPr>
        <w:t>прос-ответ» учащиеся вспоминали, чем</w:t>
      </w:r>
      <w:r w:rsidR="00EB7359">
        <w:rPr>
          <w:rFonts w:ascii="Times New Roman" w:eastAsia="Calibri" w:hAnsi="Times New Roman" w:cs="Times New Roman"/>
          <w:sz w:val="24"/>
          <w:szCs w:val="24"/>
        </w:rPr>
        <w:t xml:space="preserve"> отли</w:t>
      </w:r>
      <w:r w:rsidR="0071500E">
        <w:rPr>
          <w:rFonts w:ascii="Times New Roman" w:eastAsia="Calibri" w:hAnsi="Times New Roman" w:cs="Times New Roman"/>
          <w:sz w:val="24"/>
          <w:szCs w:val="24"/>
        </w:rPr>
        <w:t>чаются</w:t>
      </w:r>
      <w:r w:rsidR="00EB7359">
        <w:rPr>
          <w:rFonts w:ascii="Times New Roman" w:eastAsia="Calibri" w:hAnsi="Times New Roman" w:cs="Times New Roman"/>
          <w:sz w:val="24"/>
          <w:szCs w:val="24"/>
        </w:rPr>
        <w:t xml:space="preserve"> пра</w:t>
      </w:r>
      <w:r w:rsidR="009A1D15">
        <w:rPr>
          <w:rFonts w:ascii="Times New Roman" w:eastAsia="Calibri" w:hAnsi="Times New Roman" w:cs="Times New Roman"/>
          <w:sz w:val="24"/>
          <w:szCs w:val="24"/>
        </w:rPr>
        <w:t>ва от</w:t>
      </w:r>
      <w:r w:rsidR="0071500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B7359">
        <w:rPr>
          <w:rFonts w:ascii="Times New Roman" w:eastAsia="Calibri" w:hAnsi="Times New Roman" w:cs="Times New Roman"/>
          <w:sz w:val="24"/>
          <w:szCs w:val="24"/>
        </w:rPr>
        <w:t>обязанно</w:t>
      </w:r>
      <w:r w:rsidR="009A1D15">
        <w:rPr>
          <w:rFonts w:ascii="Times New Roman" w:eastAsia="Calibri" w:hAnsi="Times New Roman" w:cs="Times New Roman"/>
          <w:sz w:val="24"/>
          <w:szCs w:val="24"/>
        </w:rPr>
        <w:t>стей</w:t>
      </w:r>
      <w:r w:rsidR="00EB7359">
        <w:rPr>
          <w:rFonts w:ascii="Times New Roman" w:eastAsia="Calibri" w:hAnsi="Times New Roman" w:cs="Times New Roman"/>
          <w:sz w:val="24"/>
          <w:szCs w:val="24"/>
        </w:rPr>
        <w:t>,</w:t>
      </w:r>
      <w:r w:rsidR="00F64F84">
        <w:t xml:space="preserve"> </w:t>
      </w:r>
      <w:r w:rsidR="0071500E" w:rsidRPr="0071500E">
        <w:rPr>
          <w:rFonts w:ascii="Times New Roman" w:hAnsi="Times New Roman" w:cs="Times New Roman"/>
          <w:sz w:val="24"/>
          <w:szCs w:val="24"/>
        </w:rPr>
        <w:t>размышляли</w:t>
      </w:r>
      <w:r w:rsidR="0071500E">
        <w:t xml:space="preserve">, </w:t>
      </w:r>
      <w:r w:rsidR="00F64F84">
        <w:rPr>
          <w:rFonts w:ascii="Times New Roman" w:hAnsi="Times New Roman" w:cs="Times New Roman"/>
          <w:sz w:val="24"/>
          <w:szCs w:val="24"/>
        </w:rPr>
        <w:t xml:space="preserve">какие права имеют </w:t>
      </w:r>
      <w:r w:rsidR="009A1D15">
        <w:rPr>
          <w:rFonts w:ascii="Times New Roman" w:hAnsi="Times New Roman" w:cs="Times New Roman"/>
          <w:sz w:val="24"/>
          <w:szCs w:val="24"/>
        </w:rPr>
        <w:t xml:space="preserve">обычные </w:t>
      </w:r>
      <w:r w:rsidR="00F64F84" w:rsidRPr="00F64F84">
        <w:rPr>
          <w:rFonts w:ascii="Times New Roman" w:hAnsi="Times New Roman" w:cs="Times New Roman"/>
          <w:sz w:val="24"/>
          <w:szCs w:val="24"/>
        </w:rPr>
        <w:t>д</w:t>
      </w:r>
      <w:r w:rsidR="00F64F84" w:rsidRPr="00F64F84">
        <w:rPr>
          <w:rFonts w:ascii="Times New Roman" w:hAnsi="Times New Roman" w:cs="Times New Roman"/>
          <w:color w:val="000000"/>
          <w:sz w:val="24"/>
          <w:szCs w:val="24"/>
        </w:rPr>
        <w:t xml:space="preserve">ети </w:t>
      </w:r>
      <w:r w:rsidR="009A1D15">
        <w:rPr>
          <w:rFonts w:ascii="Times New Roman" w:hAnsi="Times New Roman" w:cs="Times New Roman"/>
          <w:color w:val="000000"/>
          <w:sz w:val="24"/>
          <w:szCs w:val="24"/>
        </w:rPr>
        <w:t xml:space="preserve">и дети </w:t>
      </w:r>
      <w:r w:rsidR="00F64F84" w:rsidRPr="00F64F84">
        <w:rPr>
          <w:rFonts w:ascii="Times New Roman" w:hAnsi="Times New Roman" w:cs="Times New Roman"/>
          <w:color w:val="000000"/>
          <w:sz w:val="24"/>
          <w:szCs w:val="24"/>
        </w:rPr>
        <w:t>с ограниченными возможн</w:t>
      </w:r>
      <w:r w:rsidR="00F64F84" w:rsidRPr="00F64F84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F64F84" w:rsidRPr="00F64F84">
        <w:rPr>
          <w:rFonts w:ascii="Times New Roman" w:hAnsi="Times New Roman" w:cs="Times New Roman"/>
          <w:color w:val="000000"/>
          <w:sz w:val="24"/>
          <w:szCs w:val="24"/>
        </w:rPr>
        <w:t xml:space="preserve">стями </w:t>
      </w:r>
      <w:r w:rsidR="00F64F84">
        <w:rPr>
          <w:rFonts w:ascii="Times New Roman" w:hAnsi="Times New Roman" w:cs="Times New Roman"/>
          <w:color w:val="000000"/>
          <w:sz w:val="24"/>
          <w:szCs w:val="24"/>
        </w:rPr>
        <w:t>и т.д.</w:t>
      </w:r>
      <w:r w:rsidR="00F25165" w:rsidRPr="00F2516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F25165" w:rsidRDefault="009A1D15" w:rsidP="00E243B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3562350</wp:posOffset>
            </wp:positionH>
            <wp:positionV relativeFrom="paragraph">
              <wp:posOffset>61595</wp:posOffset>
            </wp:positionV>
            <wp:extent cx="2807970" cy="2106930"/>
            <wp:effectExtent l="19050" t="19050" r="11430" b="26670"/>
            <wp:wrapTight wrapText="bothSides">
              <wp:wrapPolygon edited="0">
                <wp:start x="-147" y="-195"/>
                <wp:lineTo x="-147" y="21873"/>
                <wp:lineTo x="21688" y="21873"/>
                <wp:lineTo x="21688" y="-195"/>
                <wp:lineTo x="-147" y="-195"/>
              </wp:wrapPolygon>
            </wp:wrapTight>
            <wp:docPr id="17" name="Рисунок 17" descr="C:\Users\ARB-ZB\Desktop\День правовой помощи детям\DSC044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ARB-ZB\Desktop\День правовой помощи детям\DSC04431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7970" cy="210693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5165" w:rsidRPr="00F64F84" w:rsidRDefault="00F25165" w:rsidP="00F251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1611" w:rsidRDefault="00F612B7" w:rsidP="00F612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12B7">
        <w:rPr>
          <w:rFonts w:ascii="Times New Roman" w:hAnsi="Times New Roman" w:cs="Times New Roman"/>
          <w:sz w:val="24"/>
          <w:szCs w:val="24"/>
        </w:rPr>
        <w:t>Правоведческие ситуации</w:t>
      </w:r>
      <w:r w:rsidRPr="001714E5">
        <w:rPr>
          <w:rFonts w:ascii="Times New Roman" w:hAnsi="Times New Roman" w:cs="Times New Roman"/>
          <w:b/>
          <w:sz w:val="24"/>
          <w:szCs w:val="24"/>
        </w:rPr>
        <w:t xml:space="preserve"> «Сказка – по</w:t>
      </w:r>
      <w:r w:rsidRPr="001714E5">
        <w:rPr>
          <w:rFonts w:ascii="Times New Roman" w:hAnsi="Times New Roman" w:cs="Times New Roman"/>
          <w:b/>
          <w:sz w:val="24"/>
          <w:szCs w:val="24"/>
        </w:rPr>
        <w:t>д</w:t>
      </w:r>
      <w:r w:rsidRPr="001714E5">
        <w:rPr>
          <w:rFonts w:ascii="Times New Roman" w:hAnsi="Times New Roman" w:cs="Times New Roman"/>
          <w:b/>
          <w:sz w:val="24"/>
          <w:szCs w:val="24"/>
        </w:rPr>
        <w:t xml:space="preserve">сказка» </w:t>
      </w:r>
      <w:r w:rsidRPr="00F612B7">
        <w:rPr>
          <w:rFonts w:ascii="Times New Roman" w:hAnsi="Times New Roman" w:cs="Times New Roman"/>
          <w:sz w:val="24"/>
          <w:szCs w:val="24"/>
        </w:rPr>
        <w:t>рассматривали читатели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12B7">
        <w:rPr>
          <w:rFonts w:ascii="Times New Roman" w:hAnsi="Times New Roman" w:cs="Times New Roman"/>
          <w:sz w:val="24"/>
          <w:szCs w:val="24"/>
        </w:rPr>
        <w:t>Шембетской</w:t>
      </w:r>
      <w:proofErr w:type="spellEnd"/>
      <w:r w:rsidRPr="00F612B7">
        <w:rPr>
          <w:rFonts w:ascii="Times New Roman" w:hAnsi="Times New Roman" w:cs="Times New Roman"/>
          <w:sz w:val="24"/>
          <w:szCs w:val="24"/>
        </w:rPr>
        <w:t xml:space="preserve"> СБФ. </w:t>
      </w:r>
      <w:r>
        <w:rPr>
          <w:rFonts w:ascii="Times New Roman" w:hAnsi="Times New Roman" w:cs="Times New Roman"/>
          <w:sz w:val="24"/>
          <w:szCs w:val="24"/>
        </w:rPr>
        <w:t>Вначале мероприятия дети вспомнили свои права, затем на экране показывались иллюстрации из ру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ских народных сказок. Задача детей: определить название сказки и подумать, о каких правах идёт речь в этих сказках, права каких героев были нар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шены.</w:t>
      </w:r>
    </w:p>
    <w:p w:rsidR="00DE0DB7" w:rsidRDefault="00DE0DB7" w:rsidP="009A1D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1611" w:rsidRPr="006D21B3" w:rsidRDefault="00A91611" w:rsidP="009A1D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91611" w:rsidRPr="006D21B3" w:rsidSect="00C50A34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59794C"/>
    <w:rsid w:val="00065010"/>
    <w:rsid w:val="000B150A"/>
    <w:rsid w:val="001010B7"/>
    <w:rsid w:val="001235AA"/>
    <w:rsid w:val="0021256A"/>
    <w:rsid w:val="00265BB9"/>
    <w:rsid w:val="00301659"/>
    <w:rsid w:val="00413FE4"/>
    <w:rsid w:val="00492254"/>
    <w:rsid w:val="0059794C"/>
    <w:rsid w:val="005A5528"/>
    <w:rsid w:val="005F5826"/>
    <w:rsid w:val="006D21B3"/>
    <w:rsid w:val="0071500E"/>
    <w:rsid w:val="007A57FC"/>
    <w:rsid w:val="008113BD"/>
    <w:rsid w:val="00840B96"/>
    <w:rsid w:val="00915926"/>
    <w:rsid w:val="00925EDE"/>
    <w:rsid w:val="00945DF4"/>
    <w:rsid w:val="00967C5F"/>
    <w:rsid w:val="009A1D15"/>
    <w:rsid w:val="00A63B3C"/>
    <w:rsid w:val="00A729F1"/>
    <w:rsid w:val="00A91611"/>
    <w:rsid w:val="00B235F5"/>
    <w:rsid w:val="00B51E56"/>
    <w:rsid w:val="00BA6FE1"/>
    <w:rsid w:val="00BC5C00"/>
    <w:rsid w:val="00BE0428"/>
    <w:rsid w:val="00C0282C"/>
    <w:rsid w:val="00C50A34"/>
    <w:rsid w:val="00C70EBD"/>
    <w:rsid w:val="00CD2C0B"/>
    <w:rsid w:val="00D06DF6"/>
    <w:rsid w:val="00D4364B"/>
    <w:rsid w:val="00DB259C"/>
    <w:rsid w:val="00DE0DB7"/>
    <w:rsid w:val="00E243B9"/>
    <w:rsid w:val="00EB7359"/>
    <w:rsid w:val="00F25165"/>
    <w:rsid w:val="00F612B7"/>
    <w:rsid w:val="00F64F84"/>
    <w:rsid w:val="00FE1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0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21B3"/>
    <w:rPr>
      <w:color w:val="0000FF"/>
      <w:u w:val="single"/>
    </w:rPr>
  </w:style>
  <w:style w:type="paragraph" w:customStyle="1" w:styleId="a-txt">
    <w:name w:val="a-txt"/>
    <w:basedOn w:val="a"/>
    <w:rsid w:val="00E24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45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5D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hyperlink" Target="http://arbazhlib.ru/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BBF3B2-EDB8-41E6-AF98-AF0E5DFB8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864</Words>
  <Characters>4930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ARB-ZB</dc:creator>
  <cp:lastModifiedBy>Крылатых Анна Михайловна</cp:lastModifiedBy>
  <cp:revision>3</cp:revision>
  <dcterms:created xsi:type="dcterms:W3CDTF">2016-11-22T08:26:00Z</dcterms:created>
  <dcterms:modified xsi:type="dcterms:W3CDTF">2016-12-06T10:48:00Z</dcterms:modified>
</cp:coreProperties>
</file>