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135" w:rsidRDefault="00027135" w:rsidP="00027135">
      <w:pPr>
        <w:spacing w:after="200" w:line="276" w:lineRule="auto"/>
        <w:ind w:firstLine="583"/>
        <w:jc w:val="both"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Default="00027135" w:rsidP="00027135">
      <w:pPr>
        <w:spacing w:after="200" w:line="276" w:lineRule="auto"/>
        <w:ind w:firstLine="583"/>
        <w:jc w:val="center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День правовой помощи детям</w:t>
      </w:r>
      <w:r>
        <w:rPr>
          <w:rFonts w:eastAsia="SimSun" w:cs="Tahoma"/>
          <w:kern w:val="2"/>
          <w:sz w:val="28"/>
          <w:szCs w:val="28"/>
          <w:lang w:eastAsia="hi-IN" w:bidi="hi-IN"/>
        </w:rPr>
        <w:t xml:space="preserve"> в </w:t>
      </w:r>
      <w:proofErr w:type="spellStart"/>
      <w:r>
        <w:rPr>
          <w:rFonts w:eastAsia="SimSun" w:cs="Tahoma"/>
          <w:kern w:val="2"/>
          <w:sz w:val="28"/>
          <w:szCs w:val="28"/>
          <w:lang w:eastAsia="hi-IN" w:bidi="hi-IN"/>
        </w:rPr>
        <w:t>Афанасьевском</w:t>
      </w:r>
      <w:proofErr w:type="spellEnd"/>
      <w:r>
        <w:rPr>
          <w:rFonts w:eastAsia="SimSun" w:cs="Tahoma"/>
          <w:kern w:val="2"/>
          <w:sz w:val="28"/>
          <w:szCs w:val="28"/>
          <w:lang w:eastAsia="hi-IN" w:bidi="hi-IN"/>
        </w:rPr>
        <w:t xml:space="preserve"> рай</w:t>
      </w:r>
      <w:r w:rsidR="005365E3">
        <w:rPr>
          <w:rFonts w:eastAsia="SimSun" w:cs="Tahoma"/>
          <w:kern w:val="2"/>
          <w:sz w:val="28"/>
          <w:szCs w:val="28"/>
          <w:lang w:eastAsia="hi-IN" w:bidi="hi-IN"/>
        </w:rPr>
        <w:t>о</w:t>
      </w:r>
      <w:r>
        <w:rPr>
          <w:rFonts w:eastAsia="SimSun" w:cs="Tahoma"/>
          <w:kern w:val="2"/>
          <w:sz w:val="28"/>
          <w:szCs w:val="28"/>
          <w:lang w:eastAsia="hi-IN" w:bidi="hi-IN"/>
        </w:rPr>
        <w:t>не</w:t>
      </w:r>
    </w:p>
    <w:p w:rsidR="00027135" w:rsidRPr="00155E64" w:rsidRDefault="00027135" w:rsidP="00027135">
      <w:pPr>
        <w:spacing w:after="200" w:line="276" w:lineRule="auto"/>
        <w:ind w:firstLine="583"/>
        <w:jc w:val="both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В День правовой помощи детям 18 ноября в </w:t>
      </w:r>
      <w:proofErr w:type="spellStart"/>
      <w:r>
        <w:rPr>
          <w:rFonts w:eastAsia="SimSun" w:cs="Tahoma"/>
          <w:kern w:val="2"/>
          <w:sz w:val="28"/>
          <w:szCs w:val="28"/>
          <w:lang w:eastAsia="hi-IN" w:bidi="hi-IN"/>
        </w:rPr>
        <w:t>Афанасьевской</w:t>
      </w:r>
      <w:proofErr w:type="spellEnd"/>
      <w:r>
        <w:rPr>
          <w:rFonts w:eastAsia="SimSun" w:cs="Tahoma"/>
          <w:kern w:val="2"/>
          <w:sz w:val="28"/>
          <w:szCs w:val="28"/>
          <w:lang w:eastAsia="hi-IN" w:bidi="hi-IN"/>
        </w:rPr>
        <w:t xml:space="preserve"> </w:t>
      </w: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центральной библиотеке с учащимися 9 класса проведена правовая игра «Правонарушения и ответственность», на которой присутствовала инспектор ПДН Елена Юрьевна Некрасова.  Подростки разбирались в различных правовых ситуациях, поговорили об ответств</w:t>
      </w:r>
      <w:r>
        <w:rPr>
          <w:rFonts w:eastAsia="SimSun" w:cs="Tahoma"/>
          <w:kern w:val="2"/>
          <w:sz w:val="28"/>
          <w:szCs w:val="28"/>
          <w:lang w:eastAsia="hi-IN" w:bidi="hi-IN"/>
        </w:rPr>
        <w:t>енности молодых людей за свои п</w:t>
      </w: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оступки, инспектор ПДН дала комментарий к ответам школьников – с какого возраста наступает ответственность за различные преступления. Акцент сделан на то, что любое правонарушение обязательно несёт за собой ответственность.</w:t>
      </w:r>
    </w:p>
    <w:p w:rsidR="00027135" w:rsidRPr="00155E64" w:rsidRDefault="00027135" w:rsidP="00027135">
      <w:pPr>
        <w:spacing w:after="200" w:line="276" w:lineRule="auto"/>
        <w:ind w:firstLine="583"/>
        <w:jc w:val="center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7764170" wp14:editId="7EB91F14">
            <wp:extent cx="4024242" cy="3017520"/>
            <wp:effectExtent l="0" t="0" r="0" b="0"/>
            <wp:docPr id="1" name="Рисунок 1" descr="F:\DCIM\101_PANA\P101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PANA\P101037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89" cy="30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135" w:rsidRPr="00155E64" w:rsidRDefault="00027135" w:rsidP="00027135">
      <w:pPr>
        <w:spacing w:after="200" w:line="276" w:lineRule="auto"/>
        <w:ind w:firstLine="583"/>
        <w:jc w:val="center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1EEA47B7" wp14:editId="1CCDFE4A">
            <wp:extent cx="3985260" cy="2988292"/>
            <wp:effectExtent l="0" t="0" r="0" b="3175"/>
            <wp:docPr id="2" name="Рисунок 2" descr="F:\DCIM\101_PANA\P101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_PANA\P101037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68" cy="299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35" w:rsidRPr="00155E64" w:rsidRDefault="00027135" w:rsidP="00027135">
      <w:pPr>
        <w:spacing w:after="200" w:line="276" w:lineRule="auto"/>
        <w:ind w:firstLine="583"/>
        <w:jc w:val="center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5A12950" wp14:editId="32BAA008">
            <wp:extent cx="3916680" cy="2936867"/>
            <wp:effectExtent l="0" t="0" r="7620" b="0"/>
            <wp:docPr id="3" name="Рисунок 3" descr="F:\DCIM\101_PANA\P101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_PANA\P101037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62" cy="29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35" w:rsidRPr="00155E64" w:rsidRDefault="00027135" w:rsidP="00027135">
      <w:pPr>
        <w:widowControl w:val="0"/>
        <w:suppressAutoHyphens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Pr="00155E64" w:rsidRDefault="00027135" w:rsidP="00027135">
      <w:pPr>
        <w:spacing w:after="240" w:line="276" w:lineRule="auto"/>
        <w:rPr>
          <w:rFonts w:eastAsia="SimSun" w:cs="Tahoma"/>
          <w:kern w:val="2"/>
          <w:sz w:val="28"/>
          <w:szCs w:val="28"/>
          <w:lang w:eastAsia="hi-IN" w:bidi="hi-IN"/>
        </w:rPr>
      </w:pPr>
      <w:proofErr w:type="gram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lastRenderedPageBreak/>
        <w:t>К</w:t>
      </w:r>
      <w:proofErr w:type="gram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Дню правовой помощи детям  в ЦБ оформлена выставка «Знать свои права» для детей и родителей, подготовлены буклеты – для родителей  «Воспитание детей без обид и унижений» и для детей «Знай свои права». </w:t>
      </w:r>
    </w:p>
    <w:p w:rsidR="00027135" w:rsidRPr="00155E64" w:rsidRDefault="00027135" w:rsidP="00027135">
      <w:pPr>
        <w:spacing w:after="240" w:line="276" w:lineRule="auto"/>
        <w:jc w:val="center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noProof/>
          <w:kern w:val="2"/>
          <w:sz w:val="28"/>
          <w:szCs w:val="28"/>
        </w:rPr>
        <w:drawing>
          <wp:inline distT="0" distB="0" distL="0" distR="0" wp14:anchorId="3C9A0EB3" wp14:editId="7D32C0EA">
            <wp:extent cx="3325004" cy="3169920"/>
            <wp:effectExtent l="0" t="0" r="8890" b="0"/>
            <wp:docPr id="4" name="Рисунок 4" descr="F:\DCIM\101_PANA\P101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_PANA\P101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4784" cy="31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SimSun" w:cs="Tahoma"/>
          <w:noProof/>
          <w:kern w:val="2"/>
          <w:sz w:val="28"/>
          <w:szCs w:val="28"/>
        </w:rPr>
        <w:t xml:space="preserve">    </w:t>
      </w:r>
      <w:r w:rsidRPr="00155E64">
        <w:rPr>
          <w:rFonts w:eastAsia="SimSun" w:cs="Tahoma"/>
          <w:noProof/>
          <w:kern w:val="2"/>
          <w:sz w:val="28"/>
          <w:szCs w:val="28"/>
        </w:rPr>
        <w:drawing>
          <wp:inline distT="0" distB="0" distL="0" distR="0" wp14:anchorId="1F1FD3AF" wp14:editId="2308B206">
            <wp:extent cx="1407381" cy="3001617"/>
            <wp:effectExtent l="19050" t="19050" r="21590" b="27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811" cy="300253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SimSun" w:cs="Tahoma"/>
          <w:noProof/>
          <w:kern w:val="2"/>
          <w:sz w:val="28"/>
          <w:szCs w:val="28"/>
        </w:rPr>
        <w:t xml:space="preserve">     </w:t>
      </w:r>
      <w:r w:rsidRPr="00155E64">
        <w:rPr>
          <w:rFonts w:eastAsia="SimSun" w:cs="Tahoma"/>
          <w:noProof/>
          <w:kern w:val="2"/>
          <w:sz w:val="28"/>
          <w:szCs w:val="28"/>
        </w:rPr>
        <w:drawing>
          <wp:inline distT="0" distB="0" distL="0" distR="0" wp14:anchorId="1FA254AB" wp14:editId="3196D859">
            <wp:extent cx="1381540" cy="301135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404" cy="30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135" w:rsidRPr="00155E64" w:rsidRDefault="00027135" w:rsidP="00027135">
      <w:pPr>
        <w:widowControl w:val="0"/>
        <w:suppressAutoHyphens/>
        <w:spacing w:line="276" w:lineRule="auto"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Pr="00155E64" w:rsidRDefault="00027135" w:rsidP="00027135">
      <w:pPr>
        <w:widowControl w:val="0"/>
        <w:suppressAutoHyphens/>
        <w:spacing w:line="276" w:lineRule="auto"/>
        <w:ind w:firstLine="583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В центральной библиотеке был организован пункт оказания бесплатной юридической помощи, на котором присутствовали заместитель прокурора района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Лузгарёв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С. С., судебный пристав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Порубов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С.Н., инспекторы ПДН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Котегова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Е. Ю. и Некрасова Е.Ю., главный специалист-эксперт отдела пенсионного фонда Некрасова О.Г.. </w:t>
      </w:r>
    </w:p>
    <w:p w:rsidR="00027135" w:rsidRPr="00155E64" w:rsidRDefault="00027135" w:rsidP="00027135">
      <w:pPr>
        <w:widowControl w:val="0"/>
        <w:suppressAutoHyphens/>
        <w:spacing w:line="276" w:lineRule="auto"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Pr="00155E64" w:rsidRDefault="00027135" w:rsidP="00027135">
      <w:pPr>
        <w:widowControl w:val="0"/>
        <w:suppressAutoHyphens/>
        <w:spacing w:line="276" w:lineRule="auto"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Pr="00155E64" w:rsidRDefault="00027135" w:rsidP="00027135">
      <w:pPr>
        <w:widowControl w:val="0"/>
        <w:suppressAutoHyphens/>
        <w:spacing w:line="276" w:lineRule="auto"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Pr="00155E64" w:rsidRDefault="00027135" w:rsidP="00027135">
      <w:pPr>
        <w:widowControl w:val="0"/>
        <w:suppressAutoHyphens/>
        <w:spacing w:line="276" w:lineRule="auto"/>
        <w:jc w:val="center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noProof/>
          <w:kern w:val="2"/>
          <w:sz w:val="28"/>
          <w:szCs w:val="28"/>
        </w:rPr>
        <w:lastRenderedPageBreak/>
        <w:drawing>
          <wp:inline distT="0" distB="0" distL="0" distR="0" wp14:anchorId="02F698F7" wp14:editId="4956EBE9">
            <wp:extent cx="2745175" cy="2705100"/>
            <wp:effectExtent l="19050" t="19050" r="17145" b="19050"/>
            <wp:docPr id="9" name="Рисунок 9" descr="F:\DCIM\101_PANA\P101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_PANA\P1010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5175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SimSun" w:cs="Tahoma"/>
          <w:noProof/>
          <w:kern w:val="2"/>
          <w:sz w:val="28"/>
          <w:szCs w:val="28"/>
        </w:rPr>
        <w:t xml:space="preserve">       </w:t>
      </w:r>
      <w:r w:rsidRPr="00155E64">
        <w:rPr>
          <w:rFonts w:eastAsia="SimSun" w:cs="Tahoma"/>
          <w:noProof/>
          <w:kern w:val="2"/>
          <w:sz w:val="28"/>
          <w:szCs w:val="28"/>
        </w:rPr>
        <w:drawing>
          <wp:inline distT="0" distB="0" distL="0" distR="0" wp14:anchorId="26A51B9F" wp14:editId="2721624E">
            <wp:extent cx="3238500" cy="1905000"/>
            <wp:effectExtent l="19050" t="19050" r="19050" b="19050"/>
            <wp:docPr id="7" name="Рисунок 7" descr="F:\DCIM\101_PANA\P101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_PANA\P1010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8500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135" w:rsidRPr="00155E64" w:rsidRDefault="00027135" w:rsidP="00027135">
      <w:pPr>
        <w:widowControl w:val="0"/>
        <w:suppressAutoHyphens/>
        <w:spacing w:line="276" w:lineRule="auto"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Default="00027135" w:rsidP="00027135">
      <w:pPr>
        <w:widowControl w:val="0"/>
        <w:suppressAutoHyphens/>
        <w:spacing w:line="276" w:lineRule="auto"/>
        <w:ind w:firstLine="708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В этот же день в библиотеке был организован бесплатный юридический приём граждан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Сыкчиной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О. В.(фракция ЛДПР), депутатом Законодательного собрания Кировской области, помощником депутата Государственной Думы РФ Черкасова К.И.. </w:t>
      </w:r>
    </w:p>
    <w:p w:rsidR="00027135" w:rsidRPr="00155E64" w:rsidRDefault="00027135" w:rsidP="00027135">
      <w:pPr>
        <w:widowControl w:val="0"/>
        <w:suppressAutoHyphens/>
        <w:spacing w:line="276" w:lineRule="auto"/>
        <w:ind w:firstLine="708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На приём пришли 5 человек, из них 2 человека – родители с вопросами, касающимися детей. </w:t>
      </w:r>
    </w:p>
    <w:p w:rsidR="00027135" w:rsidRPr="00155E64" w:rsidRDefault="00027135" w:rsidP="00027135">
      <w:pPr>
        <w:widowControl w:val="0"/>
        <w:suppressAutoHyphens/>
        <w:spacing w:line="276" w:lineRule="auto"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Pr="00155E64" w:rsidRDefault="00027135" w:rsidP="00027135">
      <w:pPr>
        <w:widowControl w:val="0"/>
        <w:suppressAutoHyphens/>
        <w:spacing w:line="276" w:lineRule="auto"/>
        <w:ind w:firstLine="708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В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Афанасьевской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детской библиотеке Дню правовой помощи детям  предшествовала неделя Правовых знаний.  Для учащихся 2 – 4 классов 4 раза проведена  </w:t>
      </w:r>
      <w:r w:rsidRPr="00155E64">
        <w:rPr>
          <w:rFonts w:eastAsia="SimSun" w:cs="Tahoma"/>
          <w:b/>
          <w:kern w:val="2"/>
          <w:sz w:val="28"/>
          <w:szCs w:val="28"/>
          <w:lang w:eastAsia="hi-IN" w:bidi="hi-IN"/>
        </w:rPr>
        <w:t xml:space="preserve">игра – путешествие «Права детей» </w:t>
      </w: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(108 человек).</w:t>
      </w:r>
    </w:p>
    <w:p w:rsidR="00027135" w:rsidRPr="00155E64" w:rsidRDefault="00027135" w:rsidP="00027135">
      <w:pPr>
        <w:widowControl w:val="0"/>
        <w:suppressAutoHyphens/>
        <w:spacing w:line="276" w:lineRule="auto"/>
        <w:ind w:firstLine="708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  Ребятам рассказали о том, что каждый человек имеет свои права и обязанности, что это правила, по которым человек живет сам и окружающие его люди. Рассказали о Всеобщей декларации прав человека (1948 г) и Конвенции прав ребёнка (1989 г.).  Когда и кем были  приняты эти  документы, о чем в этих документах говорится. Ребята отвечали на </w:t>
      </w:r>
      <w:proofErr w:type="gram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вопросы</w:t>
      </w:r>
      <w:proofErr w:type="gram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– какие они приобретают права в том или ином возрасте. Также в ходе мероприятия провели игру-конкурс «Права и сказки», школьники отвечали на вопросы о том, какое право нарушено в той или иной сказке. В другом конкурсе разбирали различные ситуации. В конце мероприятия ребята ответили на вопрос: полезно ли детям знать свои права и почему. «Свои права нужно знать, но нужно помнить  и про обязанности» – пришли к выводу ребята. </w:t>
      </w:r>
    </w:p>
    <w:p w:rsidR="00027135" w:rsidRPr="00155E64" w:rsidRDefault="00027135" w:rsidP="00027135">
      <w:pPr>
        <w:widowControl w:val="0"/>
        <w:suppressAutoHyphens/>
        <w:spacing w:line="276" w:lineRule="auto"/>
        <w:ind w:firstLine="708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Библиотекарь Борской библиотеки в этот день провела для учащихся 8-11 классов (16 чел.) турнир знатоков права «Что? Где? Когда?». Две команды – «Граждане» и «Россияне» состязались в правовой грамотности, отвечая на вопросы </w:t>
      </w: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lastRenderedPageBreak/>
        <w:t>викторины-презентации.</w:t>
      </w:r>
    </w:p>
    <w:p w:rsidR="00027135" w:rsidRPr="00155E64" w:rsidRDefault="00027135" w:rsidP="00027135">
      <w:pPr>
        <w:widowControl w:val="0"/>
        <w:suppressAutoHyphens/>
        <w:spacing w:line="276" w:lineRule="auto"/>
        <w:ind w:firstLine="708"/>
        <w:rPr>
          <w:rFonts w:eastAsia="SimSun" w:cs="Tahoma"/>
          <w:kern w:val="2"/>
          <w:sz w:val="28"/>
          <w:szCs w:val="28"/>
          <w:lang w:eastAsia="hi-IN" w:bidi="hi-IN"/>
        </w:rPr>
      </w:pPr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В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Ромашовской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библиотеке проведена викторина «Права детей» для 1-3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кл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. (7 чел.), в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Лыткинской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– турнир «Правовая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угадайка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» для 6-7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кл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. (6 чел.). </w:t>
      </w:r>
    </w:p>
    <w:p w:rsidR="00027135" w:rsidRPr="00155E64" w:rsidRDefault="00027135" w:rsidP="00027135">
      <w:pPr>
        <w:widowControl w:val="0"/>
        <w:suppressAutoHyphens/>
        <w:spacing w:line="276" w:lineRule="auto"/>
        <w:ind w:firstLine="708"/>
        <w:rPr>
          <w:rFonts w:eastAsia="SimSun" w:cs="Tahoma"/>
          <w:kern w:val="2"/>
          <w:sz w:val="28"/>
          <w:szCs w:val="28"/>
          <w:lang w:eastAsia="hi-IN" w:bidi="hi-IN"/>
        </w:rPr>
      </w:pPr>
      <w:proofErr w:type="gram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На правовом уроке «Знать законы, чтобы защищать права» (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Гординская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библиотека) старшеклассники (12 чел) разделились на три команды – «Право имеющие», «Русские» и «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Путинцы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».</w:t>
      </w:r>
      <w:proofErr w:type="gram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Они соревновались друг с другом в знании Декларации и Конвенции о правах ребенка, находили правильные ответы – как действовать в различных ситуациях в соответствии с законами государства, отвечали на вопросы викторины. Победила команда «Русские». Организаторы мероприятия отметили, что команды показали хорошие знания, </w:t>
      </w:r>
      <w:proofErr w:type="spellStart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>гординские</w:t>
      </w:r>
      <w:proofErr w:type="spellEnd"/>
      <w:r w:rsidRPr="00155E64">
        <w:rPr>
          <w:rFonts w:eastAsia="SimSun" w:cs="Tahoma"/>
          <w:kern w:val="2"/>
          <w:sz w:val="28"/>
          <w:szCs w:val="28"/>
          <w:lang w:eastAsia="hi-IN" w:bidi="hi-IN"/>
        </w:rPr>
        <w:t xml:space="preserve"> школьники имеют неплохую правовую грамотность.</w:t>
      </w:r>
    </w:p>
    <w:p w:rsidR="00027135" w:rsidRPr="00155E64" w:rsidRDefault="00027135" w:rsidP="00027135">
      <w:pPr>
        <w:widowControl w:val="0"/>
        <w:suppressAutoHyphens/>
        <w:spacing w:line="276" w:lineRule="auto"/>
        <w:ind w:firstLine="708"/>
        <w:rPr>
          <w:rFonts w:eastAsia="SimSun" w:cs="Tahoma"/>
          <w:kern w:val="2"/>
          <w:sz w:val="28"/>
          <w:szCs w:val="28"/>
          <w:lang w:eastAsia="hi-IN" w:bidi="hi-IN"/>
        </w:rPr>
      </w:pPr>
    </w:p>
    <w:p w:rsidR="00027135" w:rsidRDefault="00027135" w:rsidP="00027135"/>
    <w:p w:rsidR="00D93FEB" w:rsidRDefault="00D93FEB"/>
    <w:sectPr w:rsidR="00D93FEB" w:rsidSect="006D33B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ED0"/>
    <w:rsid w:val="00027135"/>
    <w:rsid w:val="00046FB9"/>
    <w:rsid w:val="00397ACC"/>
    <w:rsid w:val="005365E3"/>
    <w:rsid w:val="00B51ED0"/>
    <w:rsid w:val="00D9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Научно-методический отдел</dc:creator>
  <cp:keywords/>
  <dc:description/>
  <cp:lastModifiedBy>Крылатых Анна Михайловна</cp:lastModifiedBy>
  <cp:revision>5</cp:revision>
  <dcterms:created xsi:type="dcterms:W3CDTF">2016-11-22T08:32:00Z</dcterms:created>
  <dcterms:modified xsi:type="dcterms:W3CDTF">2016-12-06T10:42:00Z</dcterms:modified>
</cp:coreProperties>
</file>