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9C" w:rsidRPr="00F94BA5" w:rsidRDefault="00D3419C" w:rsidP="00D34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4BA5">
        <w:rPr>
          <w:rFonts w:ascii="Times New Roman" w:hAnsi="Times New Roman" w:cs="Times New Roman"/>
          <w:b/>
          <w:sz w:val="28"/>
          <w:szCs w:val="28"/>
        </w:rPr>
        <w:t xml:space="preserve">Работа муниципальных библиотек г. Кирово-Чепецка </w:t>
      </w:r>
    </w:p>
    <w:p w:rsidR="00D3419C" w:rsidRPr="00F94BA5" w:rsidRDefault="00D3419C" w:rsidP="00D34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A5">
        <w:rPr>
          <w:rFonts w:ascii="Times New Roman" w:hAnsi="Times New Roman" w:cs="Times New Roman"/>
          <w:b/>
          <w:sz w:val="28"/>
          <w:szCs w:val="28"/>
        </w:rPr>
        <w:t>в Год российского кино</w:t>
      </w:r>
    </w:p>
    <w:bookmarkEnd w:id="0"/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b/>
          <w:sz w:val="28"/>
          <w:szCs w:val="28"/>
        </w:rPr>
        <w:t>Корпоративный системный проект МАУК «ЦБС» города Кирово-Чепецка «Книги и кино: содружество в библиотеке»</w:t>
      </w:r>
      <w:r w:rsidRPr="00F94BA5">
        <w:rPr>
          <w:rFonts w:ascii="Times New Roman" w:hAnsi="Times New Roman" w:cs="Times New Roman"/>
          <w:sz w:val="28"/>
          <w:szCs w:val="28"/>
        </w:rPr>
        <w:t xml:space="preserve"> ставил реальную и выполнимую цель в 2016 году – объединить возможности библиотек в реализации тематических направления «Год кино в библиотеке».  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>Библиотеки смогли внедриться в  сложный процесс популяризации национального кино, смогли занять нишу, которую обозначили как «</w:t>
      </w:r>
      <w:proofErr w:type="spellStart"/>
      <w:r w:rsidRPr="00F94BA5">
        <w:rPr>
          <w:rFonts w:ascii="Times New Roman" w:hAnsi="Times New Roman" w:cs="Times New Roman"/>
          <w:sz w:val="28"/>
          <w:szCs w:val="28"/>
        </w:rPr>
        <w:t>Кинокниги</w:t>
      </w:r>
      <w:proofErr w:type="spellEnd"/>
      <w:r w:rsidRPr="00F94BA5">
        <w:rPr>
          <w:rFonts w:ascii="Times New Roman" w:hAnsi="Times New Roman" w:cs="Times New Roman"/>
          <w:sz w:val="28"/>
          <w:szCs w:val="28"/>
        </w:rPr>
        <w:t xml:space="preserve">». Способность библиотек динамично реагировать на происходящие события в кинематографической жизни страны помогло им стать действительно </w:t>
      </w:r>
      <w:proofErr w:type="spellStart"/>
      <w:r w:rsidRPr="00F94BA5">
        <w:rPr>
          <w:rFonts w:ascii="Times New Roman" w:hAnsi="Times New Roman" w:cs="Times New Roman"/>
          <w:sz w:val="28"/>
          <w:szCs w:val="28"/>
        </w:rPr>
        <w:t>кинопроводниками</w:t>
      </w:r>
      <w:proofErr w:type="spellEnd"/>
      <w:r w:rsidRPr="00F94BA5">
        <w:rPr>
          <w:rFonts w:ascii="Times New Roman" w:hAnsi="Times New Roman" w:cs="Times New Roman"/>
          <w:sz w:val="28"/>
          <w:szCs w:val="28"/>
        </w:rPr>
        <w:t xml:space="preserve">, полагаясь на свой опыт и фонды. 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>Тенденции Года кино в библиотеках ЦБС: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>- реализация интересных идей по всем основным направлениям работы: фонды, справочно-библиографическая и информационная деятельность, обслуживание читателей, методическое обеспечение.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>- освоение новых и внедрение современных форм и методов массовой работы, появление нового термина в библиотечной практике - «событийность».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>- активизация собственного потенциала библиотек в поиске нестандартных решений по продвижению тематических ресурсов к пользователю.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>- создание на территории библиотек информационного пространства Года кино: книжные зоны, стендовые и электронные презентации, просмотры и выставки, творческие идеи оформления библиотек, информационно-наглядные формы информации и др.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>- инициативные читатели, читательская общественность, партнеры и друзья библиотек способствовали «социальной связности» в работе и заполнили нишу уровневых общегородских мероприятий.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>В Содержании проекта и его реализации было много экспериментального. Ведь корпоративный проект - информационный повод и право библиотеки выбрать новый материал, новые формы, внедрить любые прогрессивные методики.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 xml:space="preserve">Для примера в библиотеках ЦБС были освоены и внедрены: тематические выставочные и сетевые проекты, </w:t>
      </w:r>
      <w:proofErr w:type="spellStart"/>
      <w:r w:rsidRPr="00F94BA5">
        <w:rPr>
          <w:rFonts w:ascii="Times New Roman" w:hAnsi="Times New Roman" w:cs="Times New Roman"/>
          <w:sz w:val="28"/>
          <w:szCs w:val="28"/>
        </w:rPr>
        <w:t>библиоквилты</w:t>
      </w:r>
      <w:proofErr w:type="spellEnd"/>
      <w:r w:rsidRPr="00F94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BA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94BA5">
        <w:rPr>
          <w:rFonts w:ascii="Times New Roman" w:hAnsi="Times New Roman" w:cs="Times New Roman"/>
          <w:sz w:val="28"/>
          <w:szCs w:val="28"/>
        </w:rPr>
        <w:t xml:space="preserve">, комплексные книжные и театрализованные мероприятия, книжные и интернет акции, </w:t>
      </w:r>
      <w:proofErr w:type="spellStart"/>
      <w:r w:rsidRPr="00F94BA5">
        <w:rPr>
          <w:rFonts w:ascii="Times New Roman" w:hAnsi="Times New Roman" w:cs="Times New Roman"/>
          <w:sz w:val="28"/>
          <w:szCs w:val="28"/>
        </w:rPr>
        <w:t>медиавикторины</w:t>
      </w:r>
      <w:proofErr w:type="spellEnd"/>
      <w:r w:rsidRPr="00F94BA5">
        <w:rPr>
          <w:rFonts w:ascii="Times New Roman" w:hAnsi="Times New Roman" w:cs="Times New Roman"/>
          <w:sz w:val="28"/>
          <w:szCs w:val="28"/>
        </w:rPr>
        <w:t xml:space="preserve">, киномарафоны и </w:t>
      </w:r>
      <w:proofErr w:type="spellStart"/>
      <w:r w:rsidRPr="00F94BA5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F94BA5">
        <w:rPr>
          <w:rFonts w:ascii="Times New Roman" w:hAnsi="Times New Roman" w:cs="Times New Roman"/>
          <w:sz w:val="28"/>
          <w:szCs w:val="28"/>
        </w:rPr>
        <w:t xml:space="preserve"> и мн. др.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>Форматы мероприятий были направлены, прежде всего, на продвижение печатных источников информации к читателю, был использован принцип «кино через книгу» или другими словами найден правильный баланс использования имеющегося кинематографического по содержанию контента фонда библиотек.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BA5">
        <w:rPr>
          <w:rFonts w:ascii="Times New Roman" w:hAnsi="Times New Roman" w:cs="Times New Roman"/>
          <w:b/>
          <w:sz w:val="28"/>
          <w:szCs w:val="28"/>
        </w:rPr>
        <w:t xml:space="preserve">Год кино в ЦБС был очень положительно статистическим. 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>Проведено мероприятий: 265, присутствовало на мероприятиях 6125 человек, книговыдача: 11000 экземпляров, оформлено наглядных форм 75, информаций в социальных сетях (</w:t>
      </w:r>
      <w:proofErr w:type="spellStart"/>
      <w:r w:rsidRPr="00F94BA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94BA5">
        <w:rPr>
          <w:rFonts w:ascii="Times New Roman" w:hAnsi="Times New Roman" w:cs="Times New Roman"/>
          <w:sz w:val="28"/>
          <w:szCs w:val="28"/>
        </w:rPr>
        <w:t>) и на сайте Учреждения – 130.</w:t>
      </w:r>
    </w:p>
    <w:p w:rsidR="00D3419C" w:rsidRPr="00F94BA5" w:rsidRDefault="00D3419C" w:rsidP="00D3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 xml:space="preserve">Хочется отметить эксклюзивный характер работы библиотек в Год кино. Таких мероприятий и проектов в библиотеках не было никогда. Были освоены </w:t>
      </w:r>
      <w:r w:rsidRPr="00F94BA5">
        <w:rPr>
          <w:rFonts w:ascii="Times New Roman" w:hAnsi="Times New Roman" w:cs="Times New Roman"/>
          <w:sz w:val="28"/>
          <w:szCs w:val="28"/>
        </w:rPr>
        <w:lastRenderedPageBreak/>
        <w:t>новые темы в Год кино по экологии, по современной литературе, по «новой» вятской литературе, по классике 19 и 20 века и этот перечень можно продолжить. Развитие получили и методики привлечение различных групп пользователей в библиотеки: виртуальные пользователи, пользователи с ограничениями в жизнедеятельности, пользователи – урбанисты (те, кто влияет на развитие городской культурной среды), молодые родители и дети от 1 года и выше. Издательская, рекламная  продукция библиотек подтвердила востребованность ресурсов библиотек в Год кино.</w:t>
      </w:r>
    </w:p>
    <w:p w:rsidR="00E8523D" w:rsidRPr="00F94BA5" w:rsidRDefault="00D3419C" w:rsidP="008C0F5E">
      <w:pPr>
        <w:spacing w:after="0" w:line="240" w:lineRule="auto"/>
        <w:ind w:firstLine="709"/>
        <w:jc w:val="both"/>
        <w:rPr>
          <w:sz w:val="28"/>
          <w:szCs w:val="28"/>
        </w:rPr>
      </w:pPr>
      <w:r w:rsidRPr="00F94BA5">
        <w:rPr>
          <w:rFonts w:ascii="Times New Roman" w:hAnsi="Times New Roman" w:cs="Times New Roman"/>
          <w:sz w:val="28"/>
          <w:szCs w:val="28"/>
        </w:rPr>
        <w:t xml:space="preserve">Состоявшийся Год кино показал хорошие информационные результаты и  стал для библиотек Кирово-Чепецка, Годом, в котором они открыли множество тем и ресурсов, возможностей и желаний, с которыми будут работать и  впоследствии. </w:t>
      </w:r>
    </w:p>
    <w:sectPr w:rsidR="00E8523D" w:rsidRPr="00F94BA5" w:rsidSect="008C0F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3419C"/>
    <w:rsid w:val="008701EF"/>
    <w:rsid w:val="008C0F5E"/>
    <w:rsid w:val="00D3419C"/>
    <w:rsid w:val="00E8523D"/>
    <w:rsid w:val="00F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Людмила Алексеевна</cp:lastModifiedBy>
  <cp:revision>4</cp:revision>
  <dcterms:created xsi:type="dcterms:W3CDTF">2017-05-22T07:57:00Z</dcterms:created>
  <dcterms:modified xsi:type="dcterms:W3CDTF">2017-05-24T08:46:00Z</dcterms:modified>
</cp:coreProperties>
</file>