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8" w:rsidRPr="007614C8" w:rsidRDefault="007614C8" w:rsidP="0076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8">
        <w:rPr>
          <w:rFonts w:ascii="Times New Roman" w:hAnsi="Times New Roman" w:cs="Times New Roman"/>
          <w:b/>
          <w:sz w:val="24"/>
          <w:szCs w:val="24"/>
        </w:rPr>
        <w:t xml:space="preserve">Трагедия Беслана: час памяти, посвящённый </w:t>
      </w:r>
    </w:p>
    <w:p w:rsidR="007614C8" w:rsidRPr="007614C8" w:rsidRDefault="007614C8" w:rsidP="0076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8">
        <w:rPr>
          <w:rFonts w:ascii="Times New Roman" w:hAnsi="Times New Roman" w:cs="Times New Roman"/>
          <w:b/>
          <w:sz w:val="24"/>
          <w:szCs w:val="24"/>
        </w:rPr>
        <w:t>Дню солидарности в борьбе с терроризмом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3 сентября 03. 09. 2016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МКОУ СОШ № 14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Pr="007614C8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7614C8">
        <w:rPr>
          <w:rFonts w:ascii="Times New Roman" w:hAnsi="Times New Roman" w:cs="Times New Roman"/>
          <w:i/>
          <w:sz w:val="24"/>
          <w:szCs w:val="24"/>
        </w:rPr>
        <w:t xml:space="preserve"> – 25 уч-ся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8А – 24 уч-ся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8Г – 23 уч-ся</w:t>
      </w:r>
    </w:p>
    <w:p w:rsidR="007614C8" w:rsidRPr="007614C8" w:rsidRDefault="007614C8" w:rsidP="007614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4C8">
        <w:rPr>
          <w:rFonts w:ascii="Times New Roman" w:hAnsi="Times New Roman" w:cs="Times New Roman"/>
          <w:i/>
          <w:sz w:val="24"/>
          <w:szCs w:val="24"/>
        </w:rPr>
        <w:t>10 – 25 уч-ся</w:t>
      </w:r>
    </w:p>
    <w:p w:rsidR="007614C8" w:rsidRPr="007614C8" w:rsidRDefault="007614C8" w:rsidP="007614C8">
      <w:pPr>
        <w:pStyle w:val="a4"/>
        <w:shd w:val="clear" w:color="auto" w:fill="FFFFFF"/>
        <w:spacing w:before="75" w:beforeAutospacing="0" w:after="75" w:afterAutospacing="0" w:line="330" w:lineRule="atLeast"/>
        <w:jc w:val="both"/>
        <w:textAlignment w:val="baseline"/>
        <w:rPr>
          <w:color w:val="333333"/>
        </w:rPr>
      </w:pPr>
      <w:r w:rsidRPr="007614C8"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 говорят </w:t>
      </w:r>
      <w:proofErr w:type="gramStart"/>
      <w:r w:rsidRPr="007614C8">
        <w:t>об</w:t>
      </w:r>
      <w:proofErr w:type="gramEnd"/>
      <w:r w:rsidRPr="007614C8"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Дубровке? Чтобы сохранить жизнь нашим детям и уберечь их от страшных последствий этих безжалостных актов, необходимо со школы рассказывать о той беде, которая может внезапно возникнуть. </w:t>
      </w:r>
    </w:p>
    <w:p w:rsidR="007614C8" w:rsidRPr="007614C8" w:rsidRDefault="007614C8" w:rsidP="007614C8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памятных дат России, отмечаемая ежегодно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сентября</w:t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называется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Днем солидарности в борьбе с терроризмом</w:t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достаточно новая дата для нашей страны и установлена она была в 2005 году, так как имела прямую связь с трагическими событиями, которые произошли в Беслане в сентябре 2004 года. В общественном сознании терроризм занимает одно из первых мест среди глобальных угроз человечеству.</w:t>
      </w:r>
    </w:p>
    <w:p w:rsidR="007614C8" w:rsidRPr="007614C8" w:rsidRDefault="007614C8" w:rsidP="007614C8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час памяти провела библиотекарь </w:t>
      </w:r>
      <w:proofErr w:type="gramStart"/>
      <w:r w:rsidRPr="0064094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Центра патриотического воспитания имени Григория Булатова</w:t>
      </w:r>
      <w:bookmarkStart w:id="0" w:name="_GoBack"/>
      <w:bookmarkEnd w:id="0"/>
      <w:proofErr w:type="gramEnd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А. </w:t>
      </w:r>
      <w:proofErr w:type="spellStart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Корзюкова</w:t>
      </w:r>
      <w:proofErr w:type="spellEnd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14C8" w:rsidRPr="007614C8" w:rsidRDefault="007614C8" w:rsidP="007614C8">
      <w:pPr>
        <w:pStyle w:val="a4"/>
        <w:shd w:val="clear" w:color="auto" w:fill="FFFFFF"/>
        <w:spacing w:before="0" w:beforeAutospacing="0" w:after="120" w:afterAutospacing="0" w:line="240" w:lineRule="atLeast"/>
        <w:ind w:firstLine="900"/>
        <w:jc w:val="both"/>
        <w:rPr>
          <w:color w:val="000000" w:themeColor="text1"/>
        </w:rPr>
      </w:pPr>
      <w:r w:rsidRPr="007614C8">
        <w:rPr>
          <w:color w:val="000000"/>
          <w:shd w:val="clear" w:color="auto" w:fill="FFFFFF"/>
        </w:rPr>
        <w:t xml:space="preserve">О последствиях этих террористических актах, о трагедии Беслана шла речь в этот день. </w:t>
      </w:r>
      <w:r w:rsidRPr="007614C8">
        <w:rPr>
          <w:color w:val="000000" w:themeColor="text1"/>
        </w:rPr>
        <w:t>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Кладбище погибших детей было названо «Городом ангелов. Это страшные страницы истории…</w:t>
      </w:r>
    </w:p>
    <w:p w:rsidR="007614C8" w:rsidRPr="007614C8" w:rsidRDefault="007614C8" w:rsidP="007614C8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очень внимательно слушали эту информацию. Погибло много их сверстников, все почтили их минутой молчания.</w:t>
      </w:r>
    </w:p>
    <w:p w:rsidR="007614C8" w:rsidRDefault="00453EEC" w:rsidP="007614C8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«Защитим себя в сети»: урок-инструкция.</w:t>
      </w:r>
      <w:r w:rsidRPr="007614C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53EEC" w:rsidRDefault="00453EEC" w:rsidP="007614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из нас уже не могут представить себе жизнь без компьютеров и интернета. Всемирная сеть предоставляет нам возможность каждый день узнавать много новой, увлекательной и образовательной информации, заниматься творчеством, общаться с друзьями и сверстниками. Однако не все родители задумываются о том, что в социальных сетях детей может подстерегать опасность.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Библиотекари Центра чтения детей и подростков не могли остаться в стороне от подобной проблемы. В течение сентября в Центре чтения прошли уроки безопасности в Интернете для детей младшего школьного возраста.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была показана презентация «Безопасность в Интернете». Из неё ученики узнали о видах виртуальных угроз и правилах поведения в сети. Познакомились с новым словом «</w:t>
      </w:r>
      <w:proofErr w:type="spellStart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</w:t>
      </w:r>
      <w:proofErr w:type="spellEnd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разобрали его значение.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дети были удивлены фактом, что незнакомая милая девочка, которая предлагает дружбу в сети, на самом деле может оказаться взрослым дядей </w:t>
      </w:r>
      <w:proofErr w:type="gramStart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реступником. Таким ярким примером библиотекарь подвела детей к мысли, что никогда не следует бездумно добавлять в друзья всех желающих, потому что это может быть опасно.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 же, детям было рассказано о такой угрозе, как заражение компьютера вирусами, откуда чаще всего они (вирусы) попадают на наши компьютеры и что нужно делать, чтобы предотвратить заражение компьютера.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детям были даны рекомендации по продолжительности работы за компьютером,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игровой форме проведён комплекс упражнений для глаз, с целью профилактики зрительного утомления.</w:t>
      </w:r>
      <w:r w:rsidRPr="00761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хотя Интернет – это новые открытия и возможности, но он никогда не заменит детям книгу! Об этом должны помнить и дети, и взрослые. Книга – это и безопасно и интересно!</w:t>
      </w:r>
    </w:p>
    <w:p w:rsidR="007614C8" w:rsidRDefault="007614C8" w:rsidP="007614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4C8" w:rsidRPr="007614C8" w:rsidRDefault="007614C8" w:rsidP="0076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подготовила В.Ю. Завьялова</w:t>
      </w:r>
    </w:p>
    <w:sectPr w:rsidR="007614C8" w:rsidRPr="0076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EEC"/>
    <w:rsid w:val="00160B71"/>
    <w:rsid w:val="00453EEC"/>
    <w:rsid w:val="00640948"/>
    <w:rsid w:val="007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EEC"/>
  </w:style>
  <w:style w:type="character" w:styleId="a3">
    <w:name w:val="Strong"/>
    <w:basedOn w:val="a0"/>
    <w:qFormat/>
    <w:rsid w:val="007614C8"/>
    <w:rPr>
      <w:b/>
      <w:bCs/>
    </w:rPr>
  </w:style>
  <w:style w:type="paragraph" w:styleId="a4">
    <w:name w:val="Normal (Web)"/>
    <w:basedOn w:val="a"/>
    <w:rsid w:val="0076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3</cp:revision>
  <dcterms:created xsi:type="dcterms:W3CDTF">2016-09-16T08:32:00Z</dcterms:created>
  <dcterms:modified xsi:type="dcterms:W3CDTF">2016-09-16T08:32:00Z</dcterms:modified>
</cp:coreProperties>
</file>