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1B" w:rsidRDefault="000C0311" w:rsidP="00361FC9">
      <w:pPr>
        <w:ind w:right="-284" w:firstLine="567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-348615</wp:posOffset>
            </wp:positionV>
            <wp:extent cx="1838325" cy="1341755"/>
            <wp:effectExtent l="0" t="0" r="9525" b="0"/>
            <wp:wrapTight wrapText="bothSides">
              <wp:wrapPolygon edited="0">
                <wp:start x="0" y="0"/>
                <wp:lineTo x="0" y="21160"/>
                <wp:lineTo x="21488" y="21160"/>
                <wp:lineTo x="214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E4F">
        <w:t xml:space="preserve">Н. Н. </w:t>
      </w:r>
      <w:r w:rsidR="0026451B">
        <w:t xml:space="preserve">Ярославцева, </w:t>
      </w:r>
    </w:p>
    <w:p w:rsidR="0026451B" w:rsidRPr="00507DF5" w:rsidRDefault="0026451B" w:rsidP="00361FC9">
      <w:pPr>
        <w:ind w:right="-284" w:firstLine="567"/>
        <w:jc w:val="right"/>
      </w:pPr>
      <w:r w:rsidRPr="00507DF5">
        <w:t xml:space="preserve">заведующая НМО КОГБУК «Кировская </w:t>
      </w:r>
    </w:p>
    <w:p w:rsidR="00CB6E4F" w:rsidRDefault="00CB6E4F" w:rsidP="00361FC9">
      <w:pPr>
        <w:ind w:right="-284" w:firstLine="567"/>
        <w:jc w:val="right"/>
      </w:pPr>
      <w:r>
        <w:t xml:space="preserve">ордена Почёта </w:t>
      </w:r>
      <w:proofErr w:type="gramStart"/>
      <w:r>
        <w:t>государственная</w:t>
      </w:r>
      <w:proofErr w:type="gramEnd"/>
      <w:r>
        <w:t xml:space="preserve"> универсальная </w:t>
      </w:r>
    </w:p>
    <w:p w:rsidR="0026451B" w:rsidRDefault="00CB6E4F" w:rsidP="00361FC9">
      <w:pPr>
        <w:ind w:right="-284" w:firstLine="567"/>
        <w:jc w:val="right"/>
      </w:pPr>
      <w:r w:rsidRPr="00507DF5">
        <w:t xml:space="preserve">областная </w:t>
      </w:r>
      <w:r w:rsidR="0026451B" w:rsidRPr="00507DF5">
        <w:t>научная</w:t>
      </w:r>
      <w:r>
        <w:t xml:space="preserve"> </w:t>
      </w:r>
      <w:r w:rsidR="0026451B" w:rsidRPr="00507DF5">
        <w:t>библиотека им. А.</w:t>
      </w:r>
      <w:r>
        <w:t xml:space="preserve"> </w:t>
      </w:r>
      <w:r w:rsidR="0026451B" w:rsidRPr="00507DF5">
        <w:t>И. Герцена»</w:t>
      </w:r>
    </w:p>
    <w:p w:rsidR="0026451B" w:rsidRDefault="0026451B" w:rsidP="00361FC9">
      <w:pPr>
        <w:ind w:right="-284" w:firstLine="567"/>
        <w:jc w:val="center"/>
      </w:pPr>
    </w:p>
    <w:p w:rsidR="0026451B" w:rsidRDefault="0026451B" w:rsidP="00361FC9">
      <w:pPr>
        <w:ind w:right="-284" w:firstLine="567"/>
        <w:jc w:val="center"/>
      </w:pPr>
    </w:p>
    <w:p w:rsidR="0026451B" w:rsidRDefault="0026451B" w:rsidP="00361FC9">
      <w:pPr>
        <w:ind w:right="-284" w:firstLine="567"/>
        <w:jc w:val="center"/>
      </w:pPr>
    </w:p>
    <w:p w:rsidR="00CB6E4F" w:rsidRDefault="0026451B" w:rsidP="00361FC9">
      <w:pPr>
        <w:ind w:right="-284" w:firstLine="567"/>
        <w:jc w:val="center"/>
        <w:rPr>
          <w:sz w:val="28"/>
          <w:szCs w:val="28"/>
        </w:rPr>
      </w:pPr>
      <w:r w:rsidRPr="00CB6E4F">
        <w:rPr>
          <w:sz w:val="28"/>
          <w:szCs w:val="28"/>
        </w:rPr>
        <w:t xml:space="preserve">Год литературы в библиотеках Кировской области. </w:t>
      </w:r>
    </w:p>
    <w:p w:rsidR="0026451B" w:rsidRPr="00CB6E4F" w:rsidRDefault="0026451B" w:rsidP="00361FC9">
      <w:pPr>
        <w:ind w:right="-284" w:firstLine="567"/>
        <w:jc w:val="center"/>
        <w:rPr>
          <w:sz w:val="28"/>
          <w:szCs w:val="28"/>
        </w:rPr>
      </w:pPr>
      <w:r w:rsidRPr="00CB6E4F">
        <w:rPr>
          <w:sz w:val="28"/>
          <w:szCs w:val="28"/>
        </w:rPr>
        <w:t>Краткий обзор планов</w:t>
      </w:r>
    </w:p>
    <w:p w:rsidR="0026451B" w:rsidRDefault="0026451B" w:rsidP="007F427E">
      <w:pPr>
        <w:ind w:right="-284" w:firstLine="567"/>
      </w:pPr>
    </w:p>
    <w:p w:rsidR="0026451B" w:rsidRPr="007F427E" w:rsidRDefault="0026451B" w:rsidP="00D159AE">
      <w:pPr>
        <w:ind w:right="-284" w:firstLine="567"/>
        <w:jc w:val="both"/>
      </w:pPr>
      <w:r w:rsidRPr="007F427E">
        <w:t>12 июня 2014 года президент РФ подписал Указ «</w:t>
      </w:r>
      <w:r w:rsidRPr="00CB6E4F">
        <w:t>О проведении в России Года литературы».</w:t>
      </w:r>
      <w:r w:rsidRPr="007F427E">
        <w:t xml:space="preserve"> Основная цель проведения «тематического года» </w:t>
      </w:r>
      <w:r w:rsidR="00CB6E4F">
        <w:t xml:space="preserve">– </w:t>
      </w:r>
      <w:r w:rsidRPr="007F427E">
        <w:t xml:space="preserve">привлечение внимания общества к литературе и чтению. </w:t>
      </w:r>
    </w:p>
    <w:p w:rsidR="0026451B" w:rsidRPr="007F427E" w:rsidRDefault="0026451B" w:rsidP="00D159AE">
      <w:pPr>
        <w:ind w:right="-284" w:firstLine="567"/>
        <w:jc w:val="both"/>
      </w:pPr>
      <w:proofErr w:type="gramStart"/>
      <w:r w:rsidRPr="007F427E">
        <w:t xml:space="preserve">В планах Года литературы в РФ </w:t>
      </w:r>
      <w:r w:rsidR="00CB6E4F">
        <w:t>–</w:t>
      </w:r>
      <w:r w:rsidRPr="007F427E">
        <w:t xml:space="preserve"> масштабные и интересные мероприятия, среди которых Международный писательский форум </w:t>
      </w:r>
      <w:r w:rsidR="00CB6E4F">
        <w:t>«</w:t>
      </w:r>
      <w:r w:rsidRPr="007F427E">
        <w:t>Литературная Евразия</w:t>
      </w:r>
      <w:r w:rsidR="00CB6E4F">
        <w:t>»</w:t>
      </w:r>
      <w:r w:rsidRPr="007F427E">
        <w:t xml:space="preserve">, проект </w:t>
      </w:r>
      <w:r w:rsidR="00CB6E4F">
        <w:t>«</w:t>
      </w:r>
      <w:r w:rsidRPr="007F427E">
        <w:t>Литературная карта России</w:t>
      </w:r>
      <w:r w:rsidR="00CB6E4F">
        <w:t>»</w:t>
      </w:r>
      <w:r w:rsidRPr="007F427E">
        <w:t xml:space="preserve">, </w:t>
      </w:r>
      <w:r w:rsidR="00CB6E4F">
        <w:t>«</w:t>
      </w:r>
      <w:r w:rsidRPr="007F427E">
        <w:t xml:space="preserve">Библионочь </w:t>
      </w:r>
      <w:r w:rsidR="00CB6E4F">
        <w:t>–</w:t>
      </w:r>
      <w:r w:rsidRPr="007F427E">
        <w:t xml:space="preserve"> 2015</w:t>
      </w:r>
      <w:r w:rsidR="00CB6E4F">
        <w:t>»</w:t>
      </w:r>
      <w:r w:rsidRPr="007F427E">
        <w:t xml:space="preserve">, проекты </w:t>
      </w:r>
      <w:r w:rsidR="00CB6E4F">
        <w:t>«</w:t>
      </w:r>
      <w:r w:rsidRPr="007F427E">
        <w:t xml:space="preserve">Книги </w:t>
      </w:r>
      <w:r w:rsidR="00CB6E4F">
        <w:t xml:space="preserve">– </w:t>
      </w:r>
      <w:r w:rsidRPr="007F427E">
        <w:t>в больницы</w:t>
      </w:r>
      <w:r w:rsidR="00CB6E4F">
        <w:t>»</w:t>
      </w:r>
      <w:r w:rsidRPr="007F427E">
        <w:t xml:space="preserve"> и </w:t>
      </w:r>
      <w:r w:rsidR="00CB6E4F">
        <w:t>«</w:t>
      </w:r>
      <w:r w:rsidRPr="007F427E">
        <w:t>Лето с книгой</w:t>
      </w:r>
      <w:r w:rsidR="00CB6E4F">
        <w:t>»</w:t>
      </w:r>
      <w:r w:rsidRPr="007F427E">
        <w:t xml:space="preserve">: дни чтения в летних лагерях", творческие встречи писателей с читателями в библиотеках и книжных магазинах Москвы и регионов РФ, пилотный проект </w:t>
      </w:r>
      <w:r w:rsidR="00CB6E4F">
        <w:t>«</w:t>
      </w:r>
      <w:r w:rsidRPr="007F427E">
        <w:t xml:space="preserve">Всемирный День </w:t>
      </w:r>
      <w:r w:rsidR="00CB6E4F">
        <w:t>к</w:t>
      </w:r>
      <w:r w:rsidRPr="007F427E">
        <w:t>ниги</w:t>
      </w:r>
      <w:r w:rsidR="00CB6E4F">
        <w:t>»</w:t>
      </w:r>
      <w:r w:rsidRPr="007F427E">
        <w:t xml:space="preserve">, конкурс </w:t>
      </w:r>
      <w:r w:rsidR="00CB6E4F">
        <w:t>«</w:t>
      </w:r>
      <w:r w:rsidRPr="007F427E">
        <w:t>Литературная столица России</w:t>
      </w:r>
      <w:r w:rsidR="00CB6E4F">
        <w:t>»</w:t>
      </w:r>
      <w:r w:rsidRPr="007F427E">
        <w:t>.</w:t>
      </w:r>
      <w:proofErr w:type="gramEnd"/>
      <w:r w:rsidRPr="007F427E">
        <w:t xml:space="preserve"> В Москве откроют Дом российской литературы.</w:t>
      </w:r>
    </w:p>
    <w:p w:rsidR="0026451B" w:rsidRPr="00D159AE" w:rsidRDefault="0026451B" w:rsidP="00D159AE">
      <w:pPr>
        <w:ind w:right="-338" w:firstLine="567"/>
        <w:jc w:val="both"/>
      </w:pPr>
      <w:r w:rsidRPr="00D159AE">
        <w:t xml:space="preserve">Некоммерческий фонд «Пушкинская библиотека» и Федеральное агентство по печати и массовым коммуникациям приглашают к участию в </w:t>
      </w:r>
      <w:proofErr w:type="gramStart"/>
      <w:r w:rsidR="00CB6E4F">
        <w:t>И</w:t>
      </w:r>
      <w:r w:rsidRPr="00D159AE">
        <w:t>нтернет-проекте</w:t>
      </w:r>
      <w:proofErr w:type="gramEnd"/>
      <w:r w:rsidRPr="00D159AE">
        <w:t xml:space="preserve"> для детей и подростков </w:t>
      </w:r>
      <w:hyperlink r:id="rId9" w:tgtFrame="_blank" w:history="1">
        <w:r w:rsidRPr="00D159AE">
          <w:t>«Литературные герои в социальных сетях»</w:t>
        </w:r>
      </w:hyperlink>
      <w:r w:rsidRPr="00D159AE">
        <w:t xml:space="preserve"> по созданию страниц литературных героев в социальной сети ВКонтакте. Школьники и студенты смогут научиться исследовать, анализировать, работать в команде, представлять по-новому </w:t>
      </w:r>
      <w:proofErr w:type="gramStart"/>
      <w:r w:rsidRPr="00D159AE">
        <w:t>прочитанное</w:t>
      </w:r>
      <w:proofErr w:type="gramEnd"/>
      <w:r w:rsidRPr="00D159AE">
        <w:t xml:space="preserve">, используя арсенал </w:t>
      </w:r>
      <w:r w:rsidR="00CB6E4F">
        <w:t>И</w:t>
      </w:r>
      <w:r w:rsidRPr="00D159AE">
        <w:t xml:space="preserve">нтернет-инструментов и сервисов. Сроки проведения: с 15 мая по 15 августа </w:t>
      </w:r>
      <w:smartTag w:uri="urn:schemas-microsoft-com:office:smarttags" w:element="metricconverter">
        <w:smartTagPr>
          <w:attr w:name="ProductID" w:val="2015 г"/>
        </w:smartTagPr>
        <w:r w:rsidRPr="00D159AE">
          <w:t>2015 г</w:t>
        </w:r>
      </w:smartTag>
      <w:r w:rsidRPr="00D159AE">
        <w:t>. В помощь участникам будут проводиться обучающие вебинары. Ознакомиться с условиями можно на портале Чтение 21 век (</w:t>
      </w:r>
      <w:hyperlink r:id="rId10" w:history="1">
        <w:r w:rsidRPr="00D159AE">
          <w:t>http://chtenie-21.ru</w:t>
        </w:r>
      </w:hyperlink>
      <w:r w:rsidRPr="00D159AE">
        <w:t>).</w:t>
      </w:r>
    </w:p>
    <w:p w:rsidR="0026451B" w:rsidRDefault="0026451B" w:rsidP="00D159AE">
      <w:pPr>
        <w:ind w:right="-338" w:firstLine="567"/>
        <w:jc w:val="both"/>
      </w:pPr>
      <w:r>
        <w:t>Редакция журнала «</w:t>
      </w:r>
      <w:r w:rsidRPr="00507DF5">
        <w:t>М</w:t>
      </w:r>
      <w:r>
        <w:t xml:space="preserve">олодые в библиотечном деле» при поддержке </w:t>
      </w:r>
      <w:r>
        <w:rPr>
          <w:lang w:val="en-US"/>
        </w:rPr>
        <w:t>Web</w:t>
      </w:r>
      <w:r>
        <w:t xml:space="preserve">-издательства «Век информации», Библиотеки </w:t>
      </w:r>
      <w:r w:rsidRPr="00507DF5">
        <w:t>им. И. А. Бунина</w:t>
      </w:r>
      <w:r>
        <w:t xml:space="preserve"> ЦБС  Центрального административного округа г. </w:t>
      </w:r>
      <w:r w:rsidRPr="00507DF5">
        <w:t>М</w:t>
      </w:r>
      <w:r>
        <w:t xml:space="preserve">осквы начинает долгосрочный проект «Литературные места России». Проект предполагает  создание  литературных образов  регионов, которые вместе </w:t>
      </w:r>
      <w:r w:rsidR="00CB6E4F">
        <w:t>сформируют</w:t>
      </w:r>
      <w:r>
        <w:t xml:space="preserve"> литературный образ в целом. </w:t>
      </w:r>
    </w:p>
    <w:p w:rsidR="0026451B" w:rsidRDefault="0026451B" w:rsidP="00815F06">
      <w:pPr>
        <w:ind w:right="-338" w:firstLine="567"/>
        <w:jc w:val="both"/>
      </w:pPr>
      <w:r>
        <w:t>Материал о литературных местах города, села, пос</w:t>
      </w:r>
      <w:r w:rsidR="00CB6E4F">
        <w:t>ё</w:t>
      </w:r>
      <w:r>
        <w:t>лка, станицы может быть оформлен в формате:</w:t>
      </w:r>
    </w:p>
    <w:p w:rsidR="0026451B" w:rsidRDefault="0026451B" w:rsidP="00361FC9">
      <w:pPr>
        <w:pStyle w:val="a3"/>
        <w:numPr>
          <w:ilvl w:val="0"/>
          <w:numId w:val="11"/>
        </w:numPr>
      </w:pPr>
      <w:r>
        <w:t>Эссе</w:t>
      </w:r>
      <w:r w:rsidR="00CB6E4F">
        <w:t>;</w:t>
      </w:r>
    </w:p>
    <w:p w:rsidR="0026451B" w:rsidRDefault="0026451B" w:rsidP="00361FC9">
      <w:pPr>
        <w:pStyle w:val="a3"/>
        <w:numPr>
          <w:ilvl w:val="0"/>
          <w:numId w:val="11"/>
        </w:numPr>
      </w:pPr>
      <w:r>
        <w:t>Обзора</w:t>
      </w:r>
      <w:r w:rsidR="00CB6E4F">
        <w:t>;</w:t>
      </w:r>
    </w:p>
    <w:p w:rsidR="0026451B" w:rsidRDefault="0026451B" w:rsidP="00361FC9">
      <w:pPr>
        <w:pStyle w:val="a3"/>
        <w:numPr>
          <w:ilvl w:val="0"/>
          <w:numId w:val="11"/>
        </w:numPr>
      </w:pPr>
      <w:r>
        <w:t>Путеводителя</w:t>
      </w:r>
      <w:r w:rsidR="00CB6E4F">
        <w:t>;</w:t>
      </w:r>
    </w:p>
    <w:p w:rsidR="0026451B" w:rsidRDefault="0026451B" w:rsidP="00361FC9">
      <w:pPr>
        <w:pStyle w:val="a3"/>
        <w:numPr>
          <w:ilvl w:val="0"/>
          <w:numId w:val="11"/>
        </w:numPr>
      </w:pPr>
      <w:r>
        <w:t>Синтетических (смешанных) материалов</w:t>
      </w:r>
      <w:r w:rsidR="00CB6E4F">
        <w:t>;</w:t>
      </w:r>
    </w:p>
    <w:p w:rsidR="0026451B" w:rsidRDefault="0026451B" w:rsidP="00361FC9">
      <w:pPr>
        <w:pStyle w:val="a3"/>
        <w:numPr>
          <w:ilvl w:val="0"/>
          <w:numId w:val="11"/>
        </w:numPr>
      </w:pPr>
      <w:r>
        <w:t>Любой другой форме.</w:t>
      </w:r>
    </w:p>
    <w:p w:rsidR="0026451B" w:rsidRDefault="0026451B" w:rsidP="00361FC9">
      <w:pPr>
        <w:ind w:firstLine="567"/>
      </w:pPr>
      <w:proofErr w:type="gramStart"/>
      <w:r>
        <w:t>Материал должен описать находящиеся в вашей местности:</w:t>
      </w:r>
      <w:proofErr w:type="gramEnd"/>
    </w:p>
    <w:p w:rsidR="0026451B" w:rsidRDefault="0026451B" w:rsidP="00361FC9">
      <w:pPr>
        <w:pStyle w:val="a3"/>
        <w:numPr>
          <w:ilvl w:val="0"/>
          <w:numId w:val="12"/>
        </w:numPr>
      </w:pPr>
      <w:r>
        <w:t>Памятники литераторам</w:t>
      </w:r>
      <w:r w:rsidR="00CB6E4F">
        <w:t>;</w:t>
      </w:r>
    </w:p>
    <w:p w:rsidR="0026451B" w:rsidRDefault="0026451B" w:rsidP="00361FC9">
      <w:pPr>
        <w:pStyle w:val="a3"/>
        <w:numPr>
          <w:ilvl w:val="0"/>
          <w:numId w:val="12"/>
        </w:numPr>
      </w:pPr>
      <w:r>
        <w:t>Здания, связанные с литераторами</w:t>
      </w:r>
      <w:r w:rsidR="00CB6E4F">
        <w:t>;</w:t>
      </w:r>
    </w:p>
    <w:p w:rsidR="0026451B" w:rsidRDefault="0026451B" w:rsidP="00361FC9">
      <w:pPr>
        <w:pStyle w:val="a3"/>
        <w:numPr>
          <w:ilvl w:val="0"/>
          <w:numId w:val="12"/>
        </w:numPr>
      </w:pPr>
      <w:r>
        <w:t>Улицы, сквера, площадки, парки, носящие имена литераторов</w:t>
      </w:r>
      <w:r w:rsidR="00CB6E4F">
        <w:t>;</w:t>
      </w:r>
    </w:p>
    <w:p w:rsidR="0026451B" w:rsidRDefault="0026451B" w:rsidP="00361FC9">
      <w:pPr>
        <w:pStyle w:val="a3"/>
        <w:numPr>
          <w:ilvl w:val="0"/>
          <w:numId w:val="12"/>
        </w:numPr>
      </w:pPr>
      <w:r>
        <w:t>Мемориальные доски литераторам</w:t>
      </w:r>
      <w:r w:rsidR="00CB6E4F">
        <w:t>;</w:t>
      </w:r>
    </w:p>
    <w:p w:rsidR="0026451B" w:rsidRDefault="0026451B" w:rsidP="00361FC9">
      <w:pPr>
        <w:pStyle w:val="a3"/>
        <w:numPr>
          <w:ilvl w:val="0"/>
          <w:numId w:val="12"/>
        </w:numPr>
      </w:pPr>
      <w:r>
        <w:t>Памятники литературным героям</w:t>
      </w:r>
      <w:r w:rsidR="00CB6E4F">
        <w:t>;</w:t>
      </w:r>
    </w:p>
    <w:p w:rsidR="0026451B" w:rsidRDefault="0026451B" w:rsidP="00815F06">
      <w:pPr>
        <w:pStyle w:val="a3"/>
        <w:numPr>
          <w:ilvl w:val="0"/>
          <w:numId w:val="12"/>
        </w:numPr>
        <w:ind w:left="0" w:firstLine="927"/>
        <w:jc w:val="both"/>
      </w:pPr>
      <w:r>
        <w:t>Портреты литераторов или картины на литературные сюжеты, хранящиеся в  картинных галереях и краеведческих музеях вашего региона</w:t>
      </w:r>
      <w:r w:rsidR="00CB6E4F">
        <w:t>;</w:t>
      </w:r>
    </w:p>
    <w:p w:rsidR="0026451B" w:rsidRDefault="0026451B" w:rsidP="00361FC9">
      <w:pPr>
        <w:pStyle w:val="a3"/>
        <w:numPr>
          <w:ilvl w:val="0"/>
          <w:numId w:val="12"/>
        </w:numPr>
      </w:pPr>
      <w:r>
        <w:t>Другие объекты, носящие имена литераторов.</w:t>
      </w:r>
    </w:p>
    <w:p w:rsidR="0026451B" w:rsidRDefault="0026451B" w:rsidP="00815F06">
      <w:pPr>
        <w:ind w:firstLine="567"/>
        <w:jc w:val="both"/>
      </w:pPr>
      <w:r>
        <w:t>Объ</w:t>
      </w:r>
      <w:r w:rsidR="00CB6E4F">
        <w:t>ё</w:t>
      </w:r>
      <w:r>
        <w:t xml:space="preserve">м материала не ограничен. В качестве иллюстраций описываемых объектов </w:t>
      </w:r>
      <w:r w:rsidR="00CB6E4F">
        <w:t xml:space="preserve">– </w:t>
      </w:r>
      <w:r>
        <w:t>фотографии, рисунки и другие формы визуального ряда.</w:t>
      </w:r>
    </w:p>
    <w:p w:rsidR="0026451B" w:rsidRDefault="0026451B" w:rsidP="00361FC9">
      <w:pPr>
        <w:ind w:firstLine="567"/>
      </w:pPr>
    </w:p>
    <w:p w:rsidR="0026451B" w:rsidRDefault="0026451B" w:rsidP="00815F06">
      <w:pPr>
        <w:ind w:firstLine="567"/>
        <w:jc w:val="both"/>
      </w:pPr>
      <w:r>
        <w:lastRenderedPageBreak/>
        <w:t xml:space="preserve">Материалы будут опубликованы  на страницах журнала «Молодые в библиотечном деле». Планируется издание сборника «Литературные места России» с </w:t>
      </w:r>
      <w:r w:rsidRPr="00507DF5">
        <w:t>обширнейшим</w:t>
      </w:r>
      <w:r>
        <w:t xml:space="preserve"> справочно-поисковым аппаратом.</w:t>
      </w:r>
    </w:p>
    <w:p w:rsidR="0026451B" w:rsidRPr="00361FC9" w:rsidRDefault="0026451B" w:rsidP="00815F06">
      <w:pPr>
        <w:ind w:firstLine="567"/>
        <w:jc w:val="both"/>
      </w:pPr>
      <w:r>
        <w:t xml:space="preserve">Заявки на участие надо направлять </w:t>
      </w:r>
      <w:r w:rsidR="00CB6E4F">
        <w:t>по адресу:</w:t>
      </w:r>
      <w:r>
        <w:t xml:space="preserve"> </w:t>
      </w:r>
      <w:hyperlink r:id="rId11" w:history="1">
        <w:r w:rsidRPr="001B0B6A">
          <w:rPr>
            <w:rStyle w:val="a4"/>
            <w:lang w:val="en-US"/>
          </w:rPr>
          <w:t>mbr</w:t>
        </w:r>
        <w:r w:rsidRPr="001B0B6A">
          <w:rPr>
            <w:rStyle w:val="a4"/>
          </w:rPr>
          <w:t>1@</w:t>
        </w:r>
        <w:r w:rsidRPr="001B0B6A">
          <w:rPr>
            <w:rStyle w:val="a4"/>
            <w:lang w:val="en-US"/>
          </w:rPr>
          <w:t>yandex</w:t>
        </w:r>
        <w:r w:rsidRPr="001B0B6A">
          <w:rPr>
            <w:rStyle w:val="a4"/>
          </w:rPr>
          <w:t>.</w:t>
        </w:r>
        <w:r w:rsidRPr="001B0B6A">
          <w:rPr>
            <w:rStyle w:val="a4"/>
            <w:lang w:val="en-US"/>
          </w:rPr>
          <w:t>ru</w:t>
        </w:r>
      </w:hyperlink>
    </w:p>
    <w:p w:rsidR="0026451B" w:rsidRDefault="0026451B" w:rsidP="00815F06">
      <w:pPr>
        <w:ind w:firstLine="567"/>
        <w:jc w:val="both"/>
      </w:pPr>
      <w:r>
        <w:t>Контакты</w:t>
      </w:r>
      <w:r w:rsidR="00CB6E4F">
        <w:t>:</w:t>
      </w:r>
      <w:r>
        <w:t xml:space="preserve"> тел.</w:t>
      </w:r>
      <w:r w:rsidR="00CB6E4F">
        <w:t xml:space="preserve"> </w:t>
      </w:r>
      <w:r>
        <w:t>8 (495) 626-86-11; моб. 8-916-463-62-54</w:t>
      </w:r>
    </w:p>
    <w:p w:rsidR="0026451B" w:rsidRDefault="0026451B" w:rsidP="00815F06">
      <w:pPr>
        <w:ind w:firstLine="567"/>
        <w:jc w:val="both"/>
      </w:pPr>
      <w:r>
        <w:t>Руководитель проекта – Татьяна Сергеевна Макаренко.</w:t>
      </w:r>
    </w:p>
    <w:p w:rsidR="0026451B" w:rsidRDefault="0026451B" w:rsidP="00815F06">
      <w:pPr>
        <w:ind w:firstLine="567"/>
        <w:jc w:val="both"/>
      </w:pPr>
      <w:r>
        <w:t>Первой «ласточкой» этого проекта стал материал Е. Сизехиной, библиотекаря  Справочно-информационного отдела ГБУК «Самарская областная юношеская библиотека</w:t>
      </w:r>
      <w:r w:rsidR="00CB6E4F">
        <w:t>»</w:t>
      </w:r>
      <w:r>
        <w:t xml:space="preserve">, опубликованный в </w:t>
      </w:r>
      <w:r w:rsidR="00CB6E4F">
        <w:t xml:space="preserve">журнале «Молодые в библиотечном деле» № </w:t>
      </w:r>
      <w:r>
        <w:t>4 за 2015 год.</w:t>
      </w:r>
    </w:p>
    <w:p w:rsidR="0026451B" w:rsidRPr="00815F06" w:rsidRDefault="0026451B" w:rsidP="00815F06">
      <w:pPr>
        <w:autoSpaceDE w:val="0"/>
        <w:autoSpaceDN w:val="0"/>
        <w:adjustRightInd w:val="0"/>
        <w:ind w:firstLine="567"/>
        <w:jc w:val="both"/>
      </w:pPr>
      <w:r w:rsidRPr="00815F06">
        <w:t xml:space="preserve">Акция </w:t>
      </w:r>
      <w:r w:rsidRPr="001B02F5">
        <w:rPr>
          <w:color w:val="FF0000"/>
        </w:rPr>
        <w:t xml:space="preserve">#Год </w:t>
      </w:r>
      <w:r w:rsidR="00CB6E4F" w:rsidRPr="001B02F5">
        <w:rPr>
          <w:color w:val="FF0000"/>
        </w:rPr>
        <w:t>л</w:t>
      </w:r>
      <w:r w:rsidRPr="001B02F5">
        <w:rPr>
          <w:color w:val="FF0000"/>
        </w:rPr>
        <w:t>итературы</w:t>
      </w:r>
      <w:r w:rsidRPr="00815F06">
        <w:t>. Организаторы:</w:t>
      </w:r>
      <w:r>
        <w:t xml:space="preserve"> </w:t>
      </w:r>
      <w:r w:rsidRPr="00815F06">
        <w:t xml:space="preserve">Рабочая группа РБА </w:t>
      </w:r>
      <w:r w:rsidR="00CB6E4F">
        <w:t>«</w:t>
      </w:r>
      <w:r w:rsidRPr="00815F06">
        <w:t>Библиотеки и социальные медиа</w:t>
      </w:r>
      <w:r w:rsidR="00CB6E4F">
        <w:t>»</w:t>
      </w:r>
      <w:r w:rsidRPr="00815F06">
        <w:t>,</w:t>
      </w:r>
      <w:r>
        <w:t xml:space="preserve"> </w:t>
      </w:r>
      <w:r w:rsidRPr="00815F06">
        <w:t xml:space="preserve">координационный совет региональных центров чтения при НФ </w:t>
      </w:r>
      <w:r w:rsidR="00CB6E4F">
        <w:t>«</w:t>
      </w:r>
      <w:r w:rsidRPr="00815F06">
        <w:t>Пушкинская библиотека</w:t>
      </w:r>
      <w:r w:rsidR="00CB6E4F">
        <w:t>»</w:t>
      </w:r>
      <w:r>
        <w:t>.</w:t>
      </w:r>
    </w:p>
    <w:p w:rsidR="0026451B" w:rsidRPr="00815F06" w:rsidRDefault="0026451B" w:rsidP="00815F06">
      <w:pPr>
        <w:autoSpaceDE w:val="0"/>
        <w:autoSpaceDN w:val="0"/>
        <w:adjustRightInd w:val="0"/>
        <w:ind w:firstLine="567"/>
        <w:jc w:val="both"/>
      </w:pPr>
      <w:proofErr w:type="gramStart"/>
      <w:r w:rsidRPr="00815F06">
        <w:t>Идея акции</w:t>
      </w:r>
      <w:r>
        <w:t xml:space="preserve"> </w:t>
      </w:r>
      <w:r w:rsidRPr="00815F06">
        <w:t>заключается в проведении библиотекарями совместных действий по</w:t>
      </w:r>
      <w:r>
        <w:t xml:space="preserve"> </w:t>
      </w:r>
      <w:r w:rsidRPr="00815F06">
        <w:t xml:space="preserve">привлечению внимания </w:t>
      </w:r>
      <w:r w:rsidR="001B02F5">
        <w:t>И</w:t>
      </w:r>
      <w:r w:rsidRPr="00815F06">
        <w:t>нтернет-аудитории к юбилейным датам писателей и поэтов</w:t>
      </w:r>
      <w:r>
        <w:t xml:space="preserve"> </w:t>
      </w:r>
      <w:r w:rsidRPr="00815F06">
        <w:t xml:space="preserve">в Год </w:t>
      </w:r>
      <w:r w:rsidR="001B02F5">
        <w:t>л</w:t>
      </w:r>
      <w:r w:rsidRPr="00815F06">
        <w:t>итературы в России.</w:t>
      </w:r>
      <w:proofErr w:type="gramEnd"/>
      <w:r w:rsidRPr="00815F06">
        <w:t xml:space="preserve"> Для этого предполагается использовать тегирование</w:t>
      </w:r>
      <w:r>
        <w:t xml:space="preserve"> </w:t>
      </w:r>
      <w:r w:rsidRPr="00815F06">
        <w:t xml:space="preserve">(присвоение тега/метки) сообщений в </w:t>
      </w:r>
      <w:r w:rsidR="001B02F5">
        <w:t>И</w:t>
      </w:r>
      <w:r w:rsidRPr="00815F06">
        <w:t>нтернет-ресурсах библиотек и библиотекарей,</w:t>
      </w:r>
      <w:r>
        <w:t xml:space="preserve"> </w:t>
      </w:r>
      <w:r w:rsidRPr="00815F06">
        <w:t>прежде всего</w:t>
      </w:r>
      <w:r w:rsidR="001B02F5">
        <w:t>,</w:t>
      </w:r>
      <w:r w:rsidRPr="00815F06">
        <w:t xml:space="preserve"> при публикации в социальных</w:t>
      </w:r>
      <w:r>
        <w:t xml:space="preserve"> </w:t>
      </w:r>
      <w:r w:rsidRPr="00815F06">
        <w:t>сетях.</w:t>
      </w:r>
    </w:p>
    <w:p w:rsidR="0026451B" w:rsidRPr="001B02F5" w:rsidRDefault="0026451B" w:rsidP="001B02F5">
      <w:pPr>
        <w:autoSpaceDE w:val="0"/>
        <w:autoSpaceDN w:val="0"/>
        <w:adjustRightInd w:val="0"/>
        <w:ind w:firstLine="709"/>
        <w:jc w:val="both"/>
        <w:rPr>
          <w:b/>
        </w:rPr>
      </w:pPr>
      <w:r w:rsidRPr="001B02F5">
        <w:rPr>
          <w:b/>
        </w:rPr>
        <w:t>Цели:</w:t>
      </w:r>
      <w:r w:rsidR="001B02F5" w:rsidRPr="001B02F5">
        <w:rPr>
          <w:b/>
        </w:rPr>
        <w:t xml:space="preserve"> </w:t>
      </w:r>
    </w:p>
    <w:p w:rsidR="0026451B" w:rsidRPr="00815F06" w:rsidRDefault="0026451B" w:rsidP="00815F06">
      <w:pPr>
        <w:autoSpaceDE w:val="0"/>
        <w:autoSpaceDN w:val="0"/>
        <w:adjustRightInd w:val="0"/>
        <w:ind w:firstLine="708"/>
        <w:jc w:val="both"/>
      </w:pPr>
      <w:r w:rsidRPr="00815F06">
        <w:t>Привлечение</w:t>
      </w:r>
      <w:r>
        <w:t xml:space="preserve"> </w:t>
      </w:r>
      <w:r w:rsidRPr="00815F06">
        <w:t>внимания</w:t>
      </w:r>
      <w:r>
        <w:t xml:space="preserve"> </w:t>
      </w:r>
      <w:r w:rsidRPr="00815F06">
        <w:t>подписчиков</w:t>
      </w:r>
      <w:r>
        <w:t xml:space="preserve"> </w:t>
      </w:r>
      <w:r w:rsidRPr="00815F06">
        <w:t>библиотечных ресурсов к юбилейным датам</w:t>
      </w:r>
      <w:r>
        <w:t xml:space="preserve"> </w:t>
      </w:r>
      <w:r w:rsidRPr="00815F06">
        <w:t>отечественных и зарубежных писателей и поэтов, побуждение к прочтению</w:t>
      </w:r>
      <w:r>
        <w:t xml:space="preserve"> </w:t>
      </w:r>
      <w:r w:rsidRPr="00815F06">
        <w:t>их</w:t>
      </w:r>
      <w:r>
        <w:t xml:space="preserve"> </w:t>
      </w:r>
      <w:r w:rsidRPr="00815F06">
        <w:t>книг.</w:t>
      </w:r>
    </w:p>
    <w:p w:rsidR="0026451B" w:rsidRPr="001B02F5" w:rsidRDefault="0026451B" w:rsidP="001B02F5">
      <w:pPr>
        <w:autoSpaceDE w:val="0"/>
        <w:autoSpaceDN w:val="0"/>
        <w:adjustRightInd w:val="0"/>
        <w:ind w:firstLine="708"/>
        <w:jc w:val="both"/>
        <w:rPr>
          <w:b/>
        </w:rPr>
      </w:pPr>
      <w:r w:rsidRPr="001B02F5">
        <w:rPr>
          <w:b/>
        </w:rPr>
        <w:t>Задачи:</w:t>
      </w:r>
      <w:r w:rsidR="001B02F5" w:rsidRPr="001B02F5">
        <w:rPr>
          <w:b/>
        </w:rPr>
        <w:t xml:space="preserve"> </w:t>
      </w:r>
    </w:p>
    <w:p w:rsidR="0026451B" w:rsidRPr="00815F06" w:rsidRDefault="0026451B" w:rsidP="00815F06">
      <w:pPr>
        <w:autoSpaceDE w:val="0"/>
        <w:autoSpaceDN w:val="0"/>
        <w:adjustRightInd w:val="0"/>
        <w:ind w:firstLine="708"/>
        <w:jc w:val="both"/>
      </w:pPr>
      <w:r w:rsidRPr="00815F06">
        <w:t>Представить в сообщениях</w:t>
      </w:r>
      <w:r>
        <w:t xml:space="preserve"> </w:t>
      </w:r>
      <w:r w:rsidRPr="00815F06">
        <w:t>факты</w:t>
      </w:r>
      <w:r>
        <w:t xml:space="preserve"> </w:t>
      </w:r>
      <w:r w:rsidRPr="00815F06">
        <w:t>биографии и творчество</w:t>
      </w:r>
      <w:r>
        <w:t xml:space="preserve"> </w:t>
      </w:r>
      <w:r w:rsidRPr="00815F06">
        <w:t>автора-юбиляра.</w:t>
      </w:r>
    </w:p>
    <w:p w:rsidR="0026451B" w:rsidRPr="00815F06" w:rsidRDefault="0026451B" w:rsidP="00815F06">
      <w:pPr>
        <w:autoSpaceDE w:val="0"/>
        <w:autoSpaceDN w:val="0"/>
        <w:adjustRightInd w:val="0"/>
        <w:ind w:firstLine="708"/>
        <w:jc w:val="both"/>
      </w:pPr>
      <w:r w:rsidRPr="00815F06">
        <w:t>Представить</w:t>
      </w:r>
      <w:r>
        <w:t xml:space="preserve"> </w:t>
      </w:r>
      <w:r w:rsidRPr="00815F06">
        <w:t>ресурсы</w:t>
      </w:r>
      <w:r>
        <w:t xml:space="preserve"> </w:t>
      </w:r>
      <w:r w:rsidRPr="00815F06">
        <w:t>библиотек, посвящённые</w:t>
      </w:r>
      <w:r>
        <w:t xml:space="preserve"> </w:t>
      </w:r>
      <w:r w:rsidRPr="00815F06">
        <w:t>юбилярам.</w:t>
      </w:r>
    </w:p>
    <w:p w:rsidR="0026451B" w:rsidRPr="00815F06" w:rsidRDefault="0026451B" w:rsidP="00815F06">
      <w:pPr>
        <w:autoSpaceDE w:val="0"/>
        <w:autoSpaceDN w:val="0"/>
        <w:adjustRightInd w:val="0"/>
        <w:ind w:firstLine="708"/>
        <w:jc w:val="both"/>
      </w:pPr>
      <w:r w:rsidRPr="00815F06">
        <w:t>Накопить</w:t>
      </w:r>
      <w:r>
        <w:t xml:space="preserve"> </w:t>
      </w:r>
      <w:r w:rsidRPr="00815F06">
        <w:t>опыт</w:t>
      </w:r>
      <w:r>
        <w:t xml:space="preserve"> </w:t>
      </w:r>
      <w:r w:rsidRPr="00815F06">
        <w:t>совместных</w:t>
      </w:r>
      <w:r>
        <w:t xml:space="preserve"> </w:t>
      </w:r>
      <w:r w:rsidRPr="00815F06">
        <w:t>действий в Интернете.</w:t>
      </w:r>
    </w:p>
    <w:p w:rsidR="0026451B" w:rsidRPr="001B02F5" w:rsidRDefault="0026451B" w:rsidP="001B02F5">
      <w:pPr>
        <w:autoSpaceDE w:val="0"/>
        <w:autoSpaceDN w:val="0"/>
        <w:adjustRightInd w:val="0"/>
        <w:ind w:firstLine="709"/>
        <w:jc w:val="both"/>
        <w:rPr>
          <w:b/>
        </w:rPr>
      </w:pPr>
      <w:r w:rsidRPr="001B02F5">
        <w:rPr>
          <w:b/>
        </w:rPr>
        <w:t>Порядок проведения</w:t>
      </w:r>
      <w:r w:rsidR="001B02F5" w:rsidRPr="001B02F5">
        <w:rPr>
          <w:b/>
        </w:rPr>
        <w:t>:</w:t>
      </w:r>
    </w:p>
    <w:p w:rsidR="0026451B" w:rsidRPr="00815F06" w:rsidRDefault="0026451B" w:rsidP="001B02F5">
      <w:pPr>
        <w:autoSpaceDE w:val="0"/>
        <w:autoSpaceDN w:val="0"/>
        <w:adjustRightInd w:val="0"/>
        <w:ind w:firstLine="709"/>
        <w:jc w:val="both"/>
      </w:pPr>
      <w:r w:rsidRPr="00815F06">
        <w:t>Действия организаторов акции: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jc w:val="both"/>
        <w:rPr>
          <w:rFonts w:eastAsia="ArialMT"/>
          <w:color w:val="1155CD"/>
          <w:lang w:eastAsia="en-US"/>
        </w:rPr>
      </w:pPr>
      <w:r w:rsidRPr="00155FCF">
        <w:rPr>
          <w:rFonts w:eastAsia="ArialMT"/>
          <w:color w:val="141823"/>
          <w:lang w:eastAsia="en-US"/>
        </w:rPr>
        <w:t>1. Выявить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юбилейные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даты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писателей и поэтов в 2015 году.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 xml:space="preserve">Календарь здесь </w:t>
      </w:r>
      <w:r w:rsidRPr="00155FCF">
        <w:rPr>
          <w:rFonts w:eastAsia="ArialMT"/>
          <w:color w:val="1155CD"/>
          <w:lang w:eastAsia="en-US"/>
        </w:rPr>
        <w:t>http://neconference.ru/?page_id=530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jc w:val="both"/>
        <w:rPr>
          <w:rFonts w:eastAsia="ArialMT"/>
          <w:color w:val="141823"/>
          <w:lang w:eastAsia="en-US"/>
        </w:rPr>
      </w:pPr>
      <w:r w:rsidRPr="00155FCF">
        <w:rPr>
          <w:rFonts w:eastAsia="ArialMT"/>
          <w:color w:val="000000"/>
          <w:lang w:eastAsia="en-US"/>
        </w:rPr>
        <w:t xml:space="preserve">● </w:t>
      </w:r>
      <w:r w:rsidRPr="00155FCF">
        <w:rPr>
          <w:rFonts w:eastAsia="ArialMT"/>
          <w:color w:val="141823"/>
          <w:lang w:eastAsia="en-US"/>
        </w:rPr>
        <w:t>Определиться, что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считать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юбилейной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 xml:space="preserve">датой </w:t>
      </w:r>
      <w:r>
        <w:rPr>
          <w:rFonts w:eastAsia="ArialMT"/>
          <w:color w:val="141823"/>
          <w:lang w:eastAsia="en-US"/>
        </w:rPr>
        <w:t>–</w:t>
      </w:r>
      <w:r w:rsidRPr="00155FCF">
        <w:rPr>
          <w:rFonts w:eastAsia="ArialMT"/>
          <w:color w:val="141823"/>
          <w:lang w:eastAsia="en-US"/>
        </w:rPr>
        <w:t xml:space="preserve"> даты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кратные 5, кратные 10</w:t>
      </w:r>
      <w:r>
        <w:rPr>
          <w:rFonts w:eastAsia="ArialMT"/>
          <w:color w:val="141823"/>
          <w:lang w:eastAsia="en-US"/>
        </w:rPr>
        <w:t xml:space="preserve"> и</w:t>
      </w:r>
      <w:r w:rsidRPr="00155FCF">
        <w:rPr>
          <w:rFonts w:eastAsia="ArialMT"/>
          <w:color w:val="141823"/>
          <w:lang w:eastAsia="en-US"/>
        </w:rPr>
        <w:t>ли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то и другое.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rPr>
          <w:rFonts w:eastAsia="ArialMT"/>
          <w:color w:val="141823"/>
          <w:lang w:eastAsia="en-US"/>
        </w:rPr>
      </w:pPr>
      <w:r w:rsidRPr="00155FCF">
        <w:rPr>
          <w:rFonts w:eastAsia="ArialMT"/>
          <w:color w:val="000000"/>
          <w:lang w:eastAsia="en-US"/>
        </w:rPr>
        <w:t xml:space="preserve">● </w:t>
      </w:r>
      <w:r w:rsidRPr="00155FCF">
        <w:rPr>
          <w:rFonts w:eastAsia="ArialMT"/>
          <w:color w:val="141823"/>
          <w:lang w:eastAsia="en-US"/>
        </w:rPr>
        <w:t>Определиться</w:t>
      </w:r>
      <w:r w:rsidR="001B02F5">
        <w:rPr>
          <w:rFonts w:eastAsia="ArialMT"/>
          <w:color w:val="141823"/>
          <w:lang w:eastAsia="en-US"/>
        </w:rPr>
        <w:t>,</w:t>
      </w:r>
      <w:r>
        <w:rPr>
          <w:rFonts w:eastAsia="ArialMT"/>
          <w:color w:val="141823"/>
          <w:lang w:eastAsia="en-US"/>
        </w:rPr>
        <w:t xml:space="preserve"> </w:t>
      </w:r>
      <w:proofErr w:type="gramStart"/>
      <w:r w:rsidRPr="00155FCF">
        <w:rPr>
          <w:rFonts w:eastAsia="ArialMT"/>
          <w:color w:val="141823"/>
          <w:lang w:eastAsia="en-US"/>
        </w:rPr>
        <w:t>даты</w:t>
      </w:r>
      <w:proofErr w:type="gramEnd"/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каких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 xml:space="preserve">авторов включать: отечественные </w:t>
      </w:r>
      <w:r w:rsidR="001B02F5">
        <w:rPr>
          <w:rFonts w:eastAsia="ArialMT"/>
          <w:color w:val="141823"/>
          <w:lang w:eastAsia="en-US"/>
        </w:rPr>
        <w:t>–</w:t>
      </w:r>
      <w:r w:rsidRPr="00155FCF">
        <w:rPr>
          <w:rFonts w:eastAsia="ArialMT"/>
          <w:color w:val="141823"/>
          <w:lang w:eastAsia="en-US"/>
        </w:rPr>
        <w:t xml:space="preserve"> зарубежные,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 xml:space="preserve">детские </w:t>
      </w:r>
      <w:r w:rsidR="001B02F5">
        <w:rPr>
          <w:rFonts w:eastAsia="ArialMT"/>
          <w:color w:val="141823"/>
          <w:lang w:eastAsia="en-US"/>
        </w:rPr>
        <w:t>–</w:t>
      </w:r>
      <w:r w:rsidRPr="00155FCF">
        <w:rPr>
          <w:rFonts w:eastAsia="ArialMT"/>
          <w:color w:val="141823"/>
          <w:lang w:eastAsia="en-US"/>
        </w:rPr>
        <w:t xml:space="preserve"> взрослые, популярные </w:t>
      </w:r>
      <w:r w:rsidR="001B02F5">
        <w:rPr>
          <w:rFonts w:eastAsia="ArialMT"/>
          <w:color w:val="141823"/>
          <w:lang w:eastAsia="en-US"/>
        </w:rPr>
        <w:t>–</w:t>
      </w:r>
      <w:r w:rsidRPr="00155FCF">
        <w:rPr>
          <w:rFonts w:eastAsia="ArialMT"/>
          <w:color w:val="141823"/>
          <w:lang w:eastAsia="en-US"/>
        </w:rPr>
        <w:t xml:space="preserve"> непопулярные или все подряд.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rPr>
          <w:rFonts w:eastAsia="ArialMT"/>
          <w:color w:val="141823"/>
          <w:lang w:eastAsia="en-US"/>
        </w:rPr>
      </w:pPr>
      <w:r w:rsidRPr="00155FCF">
        <w:rPr>
          <w:rFonts w:eastAsia="ArialMT"/>
          <w:color w:val="141823"/>
          <w:lang w:eastAsia="en-US"/>
        </w:rPr>
        <w:t>2. Создать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площадки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для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взаимодействия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участников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акций:</w:t>
      </w:r>
    </w:p>
    <w:p w:rsidR="0026451B" w:rsidRPr="00507DF5" w:rsidRDefault="0026451B" w:rsidP="001B02F5">
      <w:pPr>
        <w:autoSpaceDE w:val="0"/>
        <w:autoSpaceDN w:val="0"/>
        <w:adjustRightInd w:val="0"/>
        <w:ind w:firstLine="709"/>
        <w:rPr>
          <w:rFonts w:eastAsia="ArialMT"/>
          <w:color w:val="1155CD"/>
          <w:lang w:val="en-US" w:eastAsia="en-US"/>
        </w:rPr>
      </w:pPr>
      <w:r w:rsidRPr="00507DF5">
        <w:rPr>
          <w:rFonts w:eastAsia="ArialMT"/>
          <w:color w:val="000000"/>
          <w:lang w:val="en-US" w:eastAsia="en-US"/>
        </w:rPr>
        <w:t xml:space="preserve">● </w:t>
      </w:r>
      <w:proofErr w:type="gramStart"/>
      <w:r w:rsidRPr="00155FCF">
        <w:rPr>
          <w:rFonts w:eastAsia="ArialMT"/>
          <w:color w:val="141823"/>
          <w:lang w:eastAsia="en-US"/>
        </w:rPr>
        <w:t>в</w:t>
      </w:r>
      <w:proofErr w:type="gramEnd"/>
      <w:r w:rsidRPr="00507DF5">
        <w:rPr>
          <w:rFonts w:eastAsia="ArialMT"/>
          <w:color w:val="141823"/>
          <w:lang w:val="en-US" w:eastAsia="en-US"/>
        </w:rPr>
        <w:t xml:space="preserve"> </w:t>
      </w:r>
      <w:r w:rsidRPr="00155FCF">
        <w:rPr>
          <w:rFonts w:eastAsia="ArialMT"/>
          <w:color w:val="141823"/>
          <w:lang w:val="en-US" w:eastAsia="en-US"/>
        </w:rPr>
        <w:t>Facebook</w:t>
      </w:r>
      <w:r w:rsidRPr="00507DF5">
        <w:rPr>
          <w:rFonts w:eastAsia="ArialMT"/>
          <w:color w:val="141823"/>
          <w:lang w:val="en-US" w:eastAsia="en-US"/>
        </w:rPr>
        <w:t xml:space="preserve"> </w:t>
      </w:r>
      <w:r w:rsidR="001B02F5" w:rsidRPr="001B02F5">
        <w:rPr>
          <w:rFonts w:eastAsia="ArialMT"/>
          <w:color w:val="141823"/>
          <w:lang w:val="en-US" w:eastAsia="en-US"/>
        </w:rPr>
        <w:t>–</w:t>
      </w:r>
      <w:r w:rsidRPr="00507DF5">
        <w:rPr>
          <w:rFonts w:eastAsia="ArialMT"/>
          <w:color w:val="141823"/>
          <w:lang w:val="en-US" w:eastAsia="en-US"/>
        </w:rPr>
        <w:t xml:space="preserve"> </w:t>
      </w:r>
      <w:r w:rsidRPr="00155FCF">
        <w:rPr>
          <w:rFonts w:eastAsia="ArialMT"/>
          <w:color w:val="1155CD"/>
          <w:lang w:val="en-US" w:eastAsia="en-US"/>
        </w:rPr>
        <w:t>http</w:t>
      </w:r>
      <w:r w:rsidRPr="00507DF5">
        <w:rPr>
          <w:rFonts w:eastAsia="ArialMT"/>
          <w:color w:val="1155CD"/>
          <w:lang w:val="en-US" w:eastAsia="en-US"/>
        </w:rPr>
        <w:t>://</w:t>
      </w:r>
      <w:r w:rsidRPr="00155FCF">
        <w:rPr>
          <w:rFonts w:eastAsia="ArialMT"/>
          <w:color w:val="1155CD"/>
          <w:lang w:val="en-US" w:eastAsia="en-US"/>
        </w:rPr>
        <w:t>goo</w:t>
      </w:r>
      <w:r w:rsidRPr="00507DF5">
        <w:rPr>
          <w:rFonts w:eastAsia="ArialMT"/>
          <w:color w:val="1155CD"/>
          <w:lang w:val="en-US" w:eastAsia="en-US"/>
        </w:rPr>
        <w:t>.</w:t>
      </w:r>
      <w:r w:rsidRPr="00155FCF">
        <w:rPr>
          <w:rFonts w:eastAsia="ArialMT"/>
          <w:color w:val="1155CD"/>
          <w:lang w:val="en-US" w:eastAsia="en-US"/>
        </w:rPr>
        <w:t>gl</w:t>
      </w:r>
      <w:r w:rsidRPr="00507DF5">
        <w:rPr>
          <w:rFonts w:eastAsia="ArialMT"/>
          <w:color w:val="1155CD"/>
          <w:lang w:val="en-US" w:eastAsia="en-US"/>
        </w:rPr>
        <w:t>/</w:t>
      </w:r>
      <w:r w:rsidRPr="00155FCF">
        <w:rPr>
          <w:rFonts w:eastAsia="ArialMT"/>
          <w:color w:val="1155CD"/>
          <w:lang w:val="en-US" w:eastAsia="en-US"/>
        </w:rPr>
        <w:t>AYFqzF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rPr>
          <w:rFonts w:eastAsia="ArialMT"/>
          <w:color w:val="1155CD"/>
          <w:lang w:eastAsia="en-US"/>
        </w:rPr>
      </w:pPr>
      <w:r w:rsidRPr="00155FCF">
        <w:rPr>
          <w:rFonts w:eastAsia="ArialMT"/>
          <w:color w:val="000000"/>
          <w:lang w:eastAsia="en-US"/>
        </w:rPr>
        <w:t xml:space="preserve">● </w:t>
      </w:r>
      <w:r w:rsidRPr="00155FCF">
        <w:rPr>
          <w:rFonts w:eastAsia="ArialMT"/>
          <w:color w:val="141823"/>
          <w:lang w:eastAsia="en-US"/>
        </w:rPr>
        <w:t xml:space="preserve">в ВКонтакте </w:t>
      </w:r>
      <w:r w:rsidR="001B02F5">
        <w:rPr>
          <w:rFonts w:eastAsia="ArialMT"/>
          <w:color w:val="141823"/>
          <w:lang w:eastAsia="en-US"/>
        </w:rPr>
        <w:t>–</w:t>
      </w:r>
      <w:r w:rsidRPr="00155FCF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155CD"/>
          <w:lang w:eastAsia="en-US"/>
        </w:rPr>
        <w:t>http://vk.com/GodLiteratury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rPr>
          <w:rFonts w:eastAsia="ArialMT"/>
          <w:color w:val="1155CD"/>
          <w:lang w:eastAsia="en-US"/>
        </w:rPr>
      </w:pPr>
      <w:r w:rsidRPr="00155FCF">
        <w:rPr>
          <w:rFonts w:eastAsia="ArialMT"/>
          <w:color w:val="000000"/>
          <w:lang w:eastAsia="en-US"/>
        </w:rPr>
        <w:t xml:space="preserve">● </w:t>
      </w:r>
      <w:r w:rsidRPr="00155FCF">
        <w:rPr>
          <w:rFonts w:eastAsia="ArialMT"/>
          <w:color w:val="141823"/>
          <w:lang w:eastAsia="en-US"/>
        </w:rPr>
        <w:t xml:space="preserve">в Одноклассниках </w:t>
      </w:r>
      <w:r w:rsidR="001B02F5">
        <w:rPr>
          <w:rFonts w:eastAsia="ArialMT"/>
          <w:color w:val="141823"/>
          <w:lang w:eastAsia="en-US"/>
        </w:rPr>
        <w:t>–</w:t>
      </w:r>
      <w:r w:rsidRPr="00155FCF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155CD"/>
          <w:lang w:eastAsia="en-US"/>
        </w:rPr>
        <w:t>http://ok.ru/group/57214167285821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rPr>
          <w:rFonts w:eastAsia="ArialMT"/>
          <w:color w:val="1155CD"/>
          <w:lang w:eastAsia="en-US"/>
        </w:rPr>
      </w:pPr>
      <w:r w:rsidRPr="00155FCF">
        <w:rPr>
          <w:rFonts w:eastAsia="ArialMT"/>
          <w:color w:val="000000"/>
          <w:lang w:eastAsia="en-US"/>
        </w:rPr>
        <w:t xml:space="preserve">● </w:t>
      </w:r>
      <w:r w:rsidRPr="00155FCF">
        <w:rPr>
          <w:rFonts w:eastAsia="ArialMT"/>
          <w:color w:val="141823"/>
          <w:lang w:eastAsia="en-US"/>
        </w:rPr>
        <w:t xml:space="preserve">в Google+ </w:t>
      </w:r>
      <w:r w:rsidR="001B02F5">
        <w:rPr>
          <w:rFonts w:eastAsia="ArialMT"/>
          <w:color w:val="141823"/>
          <w:lang w:eastAsia="en-US"/>
        </w:rPr>
        <w:t>–</w:t>
      </w:r>
      <w:r w:rsidRPr="00155FCF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155CD"/>
          <w:lang w:eastAsia="en-US"/>
        </w:rPr>
        <w:t>http://goo.gl/8kHMAU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rPr>
          <w:rFonts w:eastAsia="ArialMT"/>
          <w:color w:val="1155CD"/>
          <w:lang w:eastAsia="en-US"/>
        </w:rPr>
      </w:pPr>
      <w:r w:rsidRPr="00155FCF">
        <w:rPr>
          <w:rFonts w:eastAsia="ArialMT"/>
          <w:color w:val="000000"/>
          <w:lang w:eastAsia="en-US"/>
        </w:rPr>
        <w:t xml:space="preserve">● </w:t>
      </w:r>
      <w:r w:rsidRPr="00155FCF">
        <w:rPr>
          <w:rFonts w:eastAsia="ArialMT"/>
          <w:color w:val="141823"/>
          <w:lang w:eastAsia="en-US"/>
        </w:rPr>
        <w:t>в МойМир</w:t>
      </w:r>
      <w:r w:rsidR="001B02F5">
        <w:rPr>
          <w:rFonts w:eastAsia="ArialMT"/>
          <w:color w:val="141823"/>
          <w:lang w:eastAsia="en-US"/>
        </w:rPr>
        <w:t xml:space="preserve"> – </w:t>
      </w:r>
      <w:r w:rsidRPr="00155FCF">
        <w:rPr>
          <w:rFonts w:eastAsia="ArialMT"/>
          <w:color w:val="1155CD"/>
          <w:lang w:eastAsia="en-US"/>
        </w:rPr>
        <w:t>http://my.mail.ru/community/god-liter/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jc w:val="both"/>
        <w:rPr>
          <w:rFonts w:eastAsia="ArialMT"/>
          <w:color w:val="141823"/>
          <w:lang w:eastAsia="en-US"/>
        </w:rPr>
      </w:pPr>
      <w:r w:rsidRPr="00155FCF">
        <w:rPr>
          <w:rFonts w:eastAsia="ArialMT"/>
          <w:color w:val="141823"/>
          <w:lang w:eastAsia="en-US"/>
        </w:rPr>
        <w:t>3. Выявить добровольцев, желающих курировать акции.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По каждой дате куратор отслеживает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публикации в акции по автору и подводит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итоги.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rPr>
          <w:rFonts w:eastAsia="ArialMT"/>
          <w:color w:val="141823"/>
          <w:lang w:eastAsia="en-US"/>
        </w:rPr>
      </w:pPr>
      <w:r w:rsidRPr="00155FCF">
        <w:rPr>
          <w:rFonts w:eastAsia="ArialMT"/>
          <w:color w:val="141823"/>
          <w:lang w:eastAsia="en-US"/>
        </w:rPr>
        <w:t>4. Определить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сервис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сборки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 xml:space="preserve">результатов (вариант </w:t>
      </w:r>
      <w:r w:rsidR="001B02F5">
        <w:rPr>
          <w:rFonts w:eastAsia="ArialMT"/>
          <w:color w:val="141823"/>
          <w:lang w:eastAsia="en-US"/>
        </w:rPr>
        <w:t>–</w:t>
      </w:r>
      <w:r w:rsidRPr="00155FCF">
        <w:rPr>
          <w:rFonts w:eastAsia="ArialMT"/>
          <w:color w:val="141823"/>
          <w:lang w:eastAsia="en-US"/>
        </w:rPr>
        <w:t xml:space="preserve"> Storify).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rPr>
          <w:rFonts w:eastAsia="ArialMT"/>
          <w:color w:val="141823"/>
          <w:lang w:eastAsia="en-US"/>
        </w:rPr>
      </w:pPr>
      <w:r w:rsidRPr="00155FCF">
        <w:rPr>
          <w:rFonts w:eastAsia="ArialMT"/>
          <w:color w:val="141823"/>
          <w:lang w:eastAsia="en-US"/>
        </w:rPr>
        <w:t>5. Подвести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общие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итоги.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rPr>
          <w:b/>
          <w:bCs/>
          <w:color w:val="141823"/>
          <w:lang w:eastAsia="en-US"/>
        </w:rPr>
      </w:pPr>
      <w:r w:rsidRPr="00155FCF">
        <w:rPr>
          <w:b/>
          <w:bCs/>
          <w:color w:val="141823"/>
          <w:lang w:eastAsia="en-US"/>
        </w:rPr>
        <w:t>Действия участников акции: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jc w:val="both"/>
        <w:rPr>
          <w:rFonts w:eastAsia="ArialMT"/>
          <w:color w:val="1155CD"/>
          <w:lang w:eastAsia="en-US"/>
        </w:rPr>
      </w:pPr>
      <w:r w:rsidRPr="00155FCF">
        <w:rPr>
          <w:rFonts w:eastAsia="ArialMT"/>
          <w:color w:val="141823"/>
          <w:lang w:eastAsia="en-US"/>
        </w:rPr>
        <w:t>1. Выбрать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мероприятия в рамках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акции, в которых готовы принять участие из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 xml:space="preserve">Календаря </w:t>
      </w:r>
      <w:r w:rsidRPr="00155FCF">
        <w:rPr>
          <w:rFonts w:eastAsia="ArialMT"/>
          <w:color w:val="1155CD"/>
          <w:lang w:eastAsia="en-US"/>
        </w:rPr>
        <w:t>http://neconference.ru/?page_id=530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jc w:val="both"/>
        <w:rPr>
          <w:rFonts w:eastAsia="ArialMT"/>
          <w:color w:val="141823"/>
          <w:lang w:eastAsia="en-US"/>
        </w:rPr>
      </w:pPr>
      <w:r w:rsidRPr="00155FCF">
        <w:rPr>
          <w:rFonts w:eastAsia="ArialMT"/>
          <w:color w:val="141823"/>
          <w:lang w:eastAsia="en-US"/>
        </w:rPr>
        <w:t>2. Выбрать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ресурсы, в которых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публиковать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сообщения (сайт, блог, социальные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сети</w:t>
      </w:r>
      <w:r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и т.д.)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jc w:val="both"/>
        <w:rPr>
          <w:rFonts w:eastAsia="ArialMT"/>
          <w:color w:val="141823"/>
          <w:lang w:eastAsia="en-US"/>
        </w:rPr>
      </w:pPr>
      <w:r w:rsidRPr="00155FCF">
        <w:rPr>
          <w:rFonts w:eastAsia="ArialMT"/>
          <w:color w:val="141823"/>
          <w:lang w:eastAsia="en-US"/>
        </w:rPr>
        <w:t>3. Определить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время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публикаций в день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юбилея.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jc w:val="both"/>
        <w:rPr>
          <w:rFonts w:eastAsia="ArialMT"/>
          <w:color w:val="141823"/>
          <w:lang w:eastAsia="en-US"/>
        </w:rPr>
      </w:pPr>
      <w:r w:rsidRPr="00155FCF">
        <w:rPr>
          <w:rFonts w:eastAsia="ArialMT"/>
          <w:color w:val="141823"/>
          <w:lang w:eastAsia="en-US"/>
        </w:rPr>
        <w:t>4. Подобрать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материалы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для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использования в сообщениях.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jc w:val="both"/>
        <w:rPr>
          <w:rFonts w:eastAsia="ArialMT"/>
          <w:color w:val="141823"/>
          <w:lang w:eastAsia="en-US"/>
        </w:rPr>
      </w:pPr>
      <w:r w:rsidRPr="00155FCF">
        <w:rPr>
          <w:rFonts w:eastAsia="ArialMT"/>
          <w:color w:val="141823"/>
          <w:lang w:eastAsia="en-US"/>
        </w:rPr>
        <w:t>5. Разместить в своих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ресурсах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информацию о проведении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акции с приглашением</w:t>
      </w:r>
      <w:r w:rsidR="001B02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присоединиться.</w:t>
      </w:r>
    </w:p>
    <w:p w:rsidR="0026451B" w:rsidRPr="001B02F5" w:rsidRDefault="0026451B" w:rsidP="001B02F5">
      <w:pPr>
        <w:autoSpaceDE w:val="0"/>
        <w:autoSpaceDN w:val="0"/>
        <w:adjustRightInd w:val="0"/>
        <w:ind w:firstLine="709"/>
        <w:rPr>
          <w:bCs/>
          <w:color w:val="141823"/>
          <w:lang w:eastAsia="en-US"/>
        </w:rPr>
      </w:pPr>
      <w:r w:rsidRPr="00155FCF">
        <w:rPr>
          <w:rFonts w:eastAsia="ArialMT"/>
          <w:color w:val="141823"/>
          <w:lang w:eastAsia="en-US"/>
        </w:rPr>
        <w:t xml:space="preserve">6. </w:t>
      </w:r>
      <w:r w:rsidRPr="001B02F5">
        <w:rPr>
          <w:bCs/>
          <w:color w:val="141823"/>
          <w:lang w:eastAsia="en-US"/>
        </w:rPr>
        <w:t>Публиковать сообщения в своих ресурсах, обязательно сопроводив их</w:t>
      </w:r>
      <w:r w:rsidR="00507DF5" w:rsidRPr="001B02F5">
        <w:rPr>
          <w:bCs/>
          <w:color w:val="141823"/>
          <w:lang w:eastAsia="en-US"/>
        </w:rPr>
        <w:t xml:space="preserve"> </w:t>
      </w:r>
      <w:r w:rsidRPr="001B02F5">
        <w:rPr>
          <w:bCs/>
          <w:color w:val="141823"/>
          <w:lang w:eastAsia="en-US"/>
        </w:rPr>
        <w:t>хэштегами: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rPr>
          <w:rFonts w:eastAsia="ArialMT"/>
          <w:color w:val="141823"/>
          <w:lang w:eastAsia="en-US"/>
        </w:rPr>
      </w:pPr>
      <w:r w:rsidRPr="00155FCF">
        <w:rPr>
          <w:rFonts w:eastAsia="ArialMT"/>
          <w:color w:val="000000"/>
          <w:lang w:eastAsia="en-US"/>
        </w:rPr>
        <w:lastRenderedPageBreak/>
        <w:t xml:space="preserve">● </w:t>
      </w:r>
      <w:r w:rsidRPr="00155FCF">
        <w:rPr>
          <w:rFonts w:eastAsia="ArialMT"/>
          <w:color w:val="141823"/>
          <w:lang w:eastAsia="en-US"/>
        </w:rPr>
        <w:t>первый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состоит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из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фамилии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 xml:space="preserve">юбиляра и числа исполняющихся лет </w:t>
      </w:r>
      <w:r w:rsidR="001B02F5">
        <w:rPr>
          <w:rFonts w:eastAsia="ArialMT"/>
          <w:color w:val="141823"/>
          <w:lang w:eastAsia="en-US"/>
        </w:rPr>
        <w:t xml:space="preserve"> – </w:t>
      </w:r>
      <w:r w:rsidRPr="00155FCF">
        <w:rPr>
          <w:rFonts w:eastAsia="ArialMT"/>
          <w:color w:val="141823"/>
          <w:lang w:eastAsia="en-US"/>
        </w:rPr>
        <w:t>#фамилия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ДАТА, например, #Петров100,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jc w:val="both"/>
        <w:rPr>
          <w:rFonts w:eastAsia="ArialMT"/>
          <w:color w:val="141823"/>
          <w:lang w:eastAsia="en-US"/>
        </w:rPr>
      </w:pPr>
      <w:r w:rsidRPr="00155FCF">
        <w:rPr>
          <w:rFonts w:eastAsia="ArialMT"/>
          <w:color w:val="000000"/>
          <w:lang w:eastAsia="en-US"/>
        </w:rPr>
        <w:t xml:space="preserve">● </w:t>
      </w:r>
      <w:r w:rsidRPr="00155FCF">
        <w:rPr>
          <w:rFonts w:eastAsia="ArialMT"/>
          <w:color w:val="141823"/>
          <w:lang w:eastAsia="en-US"/>
        </w:rPr>
        <w:t>второй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используется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по</w:t>
      </w:r>
      <w:r w:rsidR="001B02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желанию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для тегирования всей акции целиком</w:t>
      </w:r>
      <w:r w:rsidR="001B02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 xml:space="preserve">– </w:t>
      </w:r>
      <w:r w:rsidRPr="001B02F5">
        <w:rPr>
          <w:rFonts w:eastAsia="ArialMT"/>
          <w:color w:val="FF0000"/>
          <w:lang w:eastAsia="en-US"/>
        </w:rPr>
        <w:t>#ГодЛитературы</w:t>
      </w:r>
      <w:r w:rsidRPr="00155FCF">
        <w:rPr>
          <w:rFonts w:eastAsia="ArialMT"/>
          <w:color w:val="141823"/>
          <w:lang w:eastAsia="en-US"/>
        </w:rPr>
        <w:t xml:space="preserve"> в целях обозначения включ</w:t>
      </w:r>
      <w:r w:rsidR="001B02F5">
        <w:rPr>
          <w:rFonts w:eastAsia="ArialMT"/>
          <w:color w:val="141823"/>
          <w:lang w:eastAsia="en-US"/>
        </w:rPr>
        <w:t>ё</w:t>
      </w:r>
      <w:r w:rsidRPr="00155FCF">
        <w:rPr>
          <w:rFonts w:eastAsia="ArialMT"/>
          <w:color w:val="141823"/>
          <w:lang w:eastAsia="en-US"/>
        </w:rPr>
        <w:t>нности мероприятия в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общероссийские акции, посвящ</w:t>
      </w:r>
      <w:r w:rsidR="001B02F5">
        <w:rPr>
          <w:rFonts w:eastAsia="ArialMT"/>
          <w:color w:val="141823"/>
          <w:lang w:eastAsia="en-US"/>
        </w:rPr>
        <w:t>ё</w:t>
      </w:r>
      <w:r w:rsidRPr="00155FCF">
        <w:rPr>
          <w:rFonts w:eastAsia="ArialMT"/>
          <w:color w:val="141823"/>
          <w:lang w:eastAsia="en-US"/>
        </w:rPr>
        <w:t xml:space="preserve">нные </w:t>
      </w:r>
      <w:r w:rsidR="001B02F5">
        <w:rPr>
          <w:rFonts w:eastAsia="ArialMT"/>
          <w:color w:val="141823"/>
          <w:lang w:eastAsia="en-US"/>
        </w:rPr>
        <w:t>Г</w:t>
      </w:r>
      <w:r w:rsidRPr="00155FCF">
        <w:rPr>
          <w:rFonts w:eastAsia="ArialMT"/>
          <w:color w:val="141823"/>
          <w:lang w:eastAsia="en-US"/>
        </w:rPr>
        <w:t>оду литературы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jc w:val="both"/>
        <w:rPr>
          <w:rFonts w:eastAsia="ArialMT"/>
          <w:color w:val="141823"/>
          <w:lang w:eastAsia="en-US"/>
        </w:rPr>
      </w:pPr>
      <w:r w:rsidRPr="00155FCF">
        <w:rPr>
          <w:rFonts w:eastAsia="ArialMT"/>
          <w:color w:val="141823"/>
          <w:lang w:eastAsia="en-US"/>
        </w:rPr>
        <w:t>7. Способствовать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распространению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постов акции, созданных другими участниками</w:t>
      </w:r>
      <w:r w:rsidR="001B02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(с помощью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лайков, репостов, ретвитов, комментариев и т.</w:t>
      </w:r>
      <w:r w:rsidR="001B02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п).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jc w:val="both"/>
        <w:rPr>
          <w:rFonts w:eastAsia="ArialMT"/>
          <w:color w:val="141823"/>
          <w:lang w:eastAsia="en-US"/>
        </w:rPr>
      </w:pPr>
      <w:r w:rsidRPr="00155FCF">
        <w:rPr>
          <w:rFonts w:eastAsia="ArialMT"/>
          <w:color w:val="141823"/>
          <w:lang w:eastAsia="en-US"/>
        </w:rPr>
        <w:t>8. Подвести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итоги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акции (количество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своих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публикаций в разных сетях, а также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взаимодействие: общее и усредн</w:t>
      </w:r>
      <w:r w:rsidR="001B02F5">
        <w:rPr>
          <w:rFonts w:eastAsia="ArialMT"/>
          <w:color w:val="141823"/>
          <w:lang w:eastAsia="en-US"/>
        </w:rPr>
        <w:t>ё</w:t>
      </w:r>
      <w:r w:rsidRPr="00155FCF">
        <w:rPr>
          <w:rFonts w:eastAsia="ArialMT"/>
          <w:color w:val="141823"/>
          <w:lang w:eastAsia="en-US"/>
        </w:rPr>
        <w:t>нное количество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лайков, комментариев и перепостов).</w:t>
      </w:r>
    </w:p>
    <w:p w:rsidR="0026451B" w:rsidRPr="00155FCF" w:rsidRDefault="0026451B" w:rsidP="001B02F5">
      <w:pPr>
        <w:autoSpaceDE w:val="0"/>
        <w:autoSpaceDN w:val="0"/>
        <w:adjustRightInd w:val="0"/>
        <w:ind w:firstLine="709"/>
        <w:jc w:val="both"/>
        <w:rPr>
          <w:rFonts w:eastAsia="ArialMT"/>
          <w:color w:val="141823"/>
          <w:lang w:eastAsia="en-US"/>
        </w:rPr>
      </w:pPr>
      <w:r w:rsidRPr="00155FCF">
        <w:rPr>
          <w:rFonts w:eastAsia="ArialMT"/>
          <w:color w:val="141823"/>
          <w:lang w:eastAsia="en-US"/>
        </w:rPr>
        <w:t>Пилотная</w:t>
      </w:r>
      <w:r w:rsidR="001B02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акция</w:t>
      </w:r>
      <w:r w:rsidR="001B02F5">
        <w:rPr>
          <w:rFonts w:eastAsia="ArialMT"/>
          <w:color w:val="141823"/>
          <w:lang w:eastAsia="en-US"/>
        </w:rPr>
        <w:t xml:space="preserve"> </w:t>
      </w:r>
      <w:r w:rsidRPr="00155FCF">
        <w:rPr>
          <w:b/>
          <w:bCs/>
          <w:color w:val="141823"/>
          <w:lang w:eastAsia="en-US"/>
        </w:rPr>
        <w:t xml:space="preserve">#ДаниэльПеннак70 #DanielPennac70 </w:t>
      </w:r>
      <w:r w:rsidRPr="00155FCF">
        <w:rPr>
          <w:rFonts w:eastAsia="ArialMT"/>
          <w:color w:val="141823"/>
          <w:lang w:eastAsia="en-US"/>
        </w:rPr>
        <w:t>состоялась 1 декабря 2014 года</w:t>
      </w:r>
    </w:p>
    <w:p w:rsidR="0026451B" w:rsidRDefault="0026451B" w:rsidP="001B02F5">
      <w:pPr>
        <w:ind w:firstLine="709"/>
        <w:jc w:val="both"/>
        <w:rPr>
          <w:rFonts w:eastAsia="ArialMT"/>
          <w:color w:val="1155CD"/>
          <w:lang w:eastAsia="en-US"/>
        </w:rPr>
      </w:pPr>
      <w:proofErr w:type="gramStart"/>
      <w:r w:rsidRPr="00155FCF">
        <w:rPr>
          <w:rFonts w:eastAsia="ArialMT"/>
          <w:color w:val="141823"/>
          <w:lang w:eastAsia="en-US"/>
        </w:rPr>
        <w:t>(см</w:t>
      </w:r>
      <w:r w:rsidR="001B02F5">
        <w:rPr>
          <w:rFonts w:eastAsia="ArialMT"/>
          <w:color w:val="141823"/>
          <w:lang w:eastAsia="en-US"/>
        </w:rPr>
        <w:t>.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историю</w:t>
      </w:r>
      <w:r w:rsidR="00507D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здесь</w:t>
      </w:r>
      <w:r w:rsidR="001B02F5">
        <w:rPr>
          <w:rFonts w:eastAsia="ArialMT"/>
          <w:color w:val="141823"/>
          <w:lang w:eastAsia="en-US"/>
        </w:rPr>
        <w:t xml:space="preserve"> – </w:t>
      </w:r>
      <w:r w:rsidRPr="00155FCF">
        <w:rPr>
          <w:rFonts w:eastAsia="ArialMT"/>
          <w:color w:val="1155CD"/>
          <w:lang w:eastAsia="en-US"/>
        </w:rPr>
        <w:t>http://goo.gl/N3jDj2</w:t>
      </w:r>
      <w:r w:rsidRPr="00155FCF">
        <w:rPr>
          <w:rFonts w:eastAsia="ArialMT"/>
          <w:color w:val="141823"/>
          <w:lang w:eastAsia="en-US"/>
        </w:rPr>
        <w:t>, итоги</w:t>
      </w:r>
      <w:r w:rsidR="001B02F5">
        <w:rPr>
          <w:rFonts w:eastAsia="ArialMT"/>
          <w:color w:val="141823"/>
          <w:lang w:eastAsia="en-US"/>
        </w:rPr>
        <w:t xml:space="preserve"> </w:t>
      </w:r>
      <w:r w:rsidRPr="00155FCF">
        <w:rPr>
          <w:rFonts w:eastAsia="ArialMT"/>
          <w:color w:val="141823"/>
          <w:lang w:eastAsia="en-US"/>
        </w:rPr>
        <w:t>здесь</w:t>
      </w:r>
      <w:r w:rsidR="001B02F5">
        <w:rPr>
          <w:rFonts w:eastAsia="ArialMT"/>
          <w:color w:val="141823"/>
          <w:lang w:eastAsia="en-US"/>
        </w:rPr>
        <w:t xml:space="preserve"> – </w:t>
      </w:r>
      <w:hyperlink r:id="rId12" w:history="1">
        <w:r w:rsidRPr="004F090B">
          <w:rPr>
            <w:rStyle w:val="a4"/>
            <w:rFonts w:eastAsia="ArialMT"/>
            <w:lang w:eastAsia="en-US"/>
          </w:rPr>
          <w:t>http://goo.gl/UisPkD</w:t>
        </w:r>
      </w:hyperlink>
      <w:proofErr w:type="gramEnd"/>
    </w:p>
    <w:p w:rsidR="0026451B" w:rsidRPr="00155FCF" w:rsidRDefault="0026451B" w:rsidP="001B02F5">
      <w:pPr>
        <w:ind w:firstLine="709"/>
        <w:jc w:val="both"/>
      </w:pPr>
    </w:p>
    <w:p w:rsidR="0026451B" w:rsidRDefault="000C0311" w:rsidP="001B02F5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69215</wp:posOffset>
            </wp:positionV>
            <wp:extent cx="1283970" cy="1069975"/>
            <wp:effectExtent l="0" t="0" r="0" b="0"/>
            <wp:wrapTight wrapText="bothSides">
              <wp:wrapPolygon edited="0">
                <wp:start x="0" y="0"/>
                <wp:lineTo x="0" y="21151"/>
                <wp:lineTo x="21151" y="21151"/>
                <wp:lineTo x="21151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51B">
        <w:t xml:space="preserve">Можно </w:t>
      </w:r>
      <w:proofErr w:type="gramStart"/>
      <w:r w:rsidR="0026451B">
        <w:t>порекомендовать муниципальным библиотекам осуществить</w:t>
      </w:r>
      <w:proofErr w:type="gramEnd"/>
      <w:r w:rsidR="0026451B">
        <w:t xml:space="preserve"> проект «С книгой по жизни».</w:t>
      </w:r>
    </w:p>
    <w:p w:rsidR="0026451B" w:rsidRPr="000F4B0F" w:rsidRDefault="0026451B" w:rsidP="001B02F5">
      <w:pPr>
        <w:ind w:firstLine="567"/>
        <w:jc w:val="both"/>
      </w:pPr>
      <w:proofErr w:type="gramStart"/>
      <w:r w:rsidRPr="000F4B0F">
        <w:t>Цель проекта – популяризация чтения среди подростков и молод</w:t>
      </w:r>
      <w:r w:rsidR="001B02F5">
        <w:t>ё</w:t>
      </w:r>
      <w:r w:rsidRPr="000F4B0F">
        <w:t xml:space="preserve">жи, создание позитивного образа человека читающего, демонстрация роли чтения в личностном и карьерном росте человека. </w:t>
      </w:r>
      <w:proofErr w:type="gramEnd"/>
    </w:p>
    <w:p w:rsidR="0026451B" w:rsidRPr="000F4B0F" w:rsidRDefault="0026451B" w:rsidP="001B02F5">
      <w:pPr>
        <w:ind w:firstLine="567"/>
        <w:jc w:val="both"/>
      </w:pPr>
      <w:r w:rsidRPr="000F4B0F">
        <w:t xml:space="preserve">В течение всего года в библиотеке могут быть организованы встречи читателей с известными в городе и области людьми: политиками, руководителями министерств и ведомств, общественными деятелями. Они могли бы рассказать  о своих любимых книгах и прочитать отрывки из них. </w:t>
      </w:r>
    </w:p>
    <w:p w:rsidR="0026451B" w:rsidRDefault="000C0311" w:rsidP="001B02F5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85725</wp:posOffset>
            </wp:positionV>
            <wp:extent cx="13716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00" y="21176"/>
                <wp:lineTo x="213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51B">
        <w:t xml:space="preserve">Можно порекомендовать  муниципальным библиотекам проект </w:t>
      </w:r>
      <w:r w:rsidR="001B02F5">
        <w:t>«</w:t>
      </w:r>
      <w:r w:rsidR="0026451B" w:rsidRPr="000F4B0F">
        <w:t>К</w:t>
      </w:r>
      <w:r w:rsidR="001B02F5">
        <w:t>нижный кинозал</w:t>
      </w:r>
      <w:r w:rsidR="0026451B">
        <w:t xml:space="preserve"> </w:t>
      </w:r>
      <w:r w:rsidR="001B02F5">
        <w:t>“</w:t>
      </w:r>
      <w:r w:rsidR="0026451B" w:rsidRPr="000F4B0F">
        <w:t>О</w:t>
      </w:r>
      <w:r w:rsidR="001B02F5">
        <w:t xml:space="preserve">ткрытый просмотр фильмов в рамках Года литературы – </w:t>
      </w:r>
      <w:r w:rsidR="0026451B" w:rsidRPr="000F4B0F">
        <w:t>2015</w:t>
      </w:r>
      <w:r w:rsidR="0066717C">
        <w:t>”</w:t>
      </w:r>
      <w:r w:rsidR="0026451B" w:rsidRPr="000F4B0F">
        <w:t>»</w:t>
      </w:r>
      <w:r w:rsidR="0026451B">
        <w:t xml:space="preserve">. </w:t>
      </w:r>
    </w:p>
    <w:p w:rsidR="0026451B" w:rsidRPr="000F4B0F" w:rsidRDefault="0026451B" w:rsidP="001B02F5">
      <w:pPr>
        <w:ind w:firstLine="567"/>
        <w:jc w:val="both"/>
      </w:pPr>
      <w:r>
        <w:t>Проект «Киноклуб в Герценке» реализуется в Кировской областной научной библиотеке им. А.</w:t>
      </w:r>
      <w:r w:rsidR="0066717C">
        <w:t xml:space="preserve"> </w:t>
      </w:r>
      <w:r>
        <w:t>И. Герцена с 2010 года.</w:t>
      </w:r>
    </w:p>
    <w:p w:rsidR="0026451B" w:rsidRDefault="0026451B" w:rsidP="001B02F5">
      <w:pPr>
        <w:ind w:firstLine="567"/>
        <w:jc w:val="both"/>
      </w:pPr>
      <w:r>
        <w:t>На сайте библиотеки можно ознакомиться с условиями организации, показа фильмов и репертуаром (</w:t>
      </w:r>
      <w:hyperlink r:id="rId15" w:history="1">
        <w:r w:rsidRPr="001B0B6A">
          <w:rPr>
            <w:rStyle w:val="a4"/>
          </w:rPr>
          <w:t>http://herzenlib.ru/kino_club/</w:t>
        </w:r>
      </w:hyperlink>
      <w:r>
        <w:t>)</w:t>
      </w:r>
    </w:p>
    <w:p w:rsidR="0026451B" w:rsidRDefault="0026451B" w:rsidP="001B02F5">
      <w:pPr>
        <w:ind w:firstLine="567"/>
        <w:jc w:val="both"/>
      </w:pPr>
    </w:p>
    <w:p w:rsidR="0026451B" w:rsidRDefault="0026451B" w:rsidP="0066717C">
      <w:pPr>
        <w:ind w:firstLine="709"/>
        <w:jc w:val="both"/>
      </w:pPr>
      <w:r>
        <w:t>В библиотеках Кировской области запланированы крупные и интересные мероприятия, будут реализованы значимые проекты.</w:t>
      </w:r>
    </w:p>
    <w:p w:rsidR="0026451B" w:rsidRPr="00B31D24" w:rsidRDefault="0026451B" w:rsidP="0066717C">
      <w:pPr>
        <w:ind w:firstLine="709"/>
        <w:jc w:val="both"/>
        <w:rPr>
          <w:b/>
        </w:rPr>
      </w:pPr>
      <w:r>
        <w:t>В первом полугодии состоялись торжественные мероприятия, посвящ</w:t>
      </w:r>
      <w:r w:rsidR="0066717C">
        <w:t>ё</w:t>
      </w:r>
      <w:r>
        <w:t xml:space="preserve">нные Году литературы.  В рамках </w:t>
      </w:r>
      <w:r w:rsidRPr="009B6DFA">
        <w:t>праздника «Областные дни вятской книги»</w:t>
      </w:r>
      <w:r w:rsidR="0066717C">
        <w:t xml:space="preserve"> –</w:t>
      </w:r>
      <w:r w:rsidRPr="009B6DFA">
        <w:t xml:space="preserve"> выставка «Вятская книга года</w:t>
      </w:r>
      <w:r w:rsidR="0066717C">
        <w:t xml:space="preserve"> – </w:t>
      </w:r>
      <w:r w:rsidRPr="009B6DFA">
        <w:t>2014»</w:t>
      </w:r>
      <w:r w:rsidR="0066717C">
        <w:t xml:space="preserve"> </w:t>
      </w:r>
      <w:r>
        <w:t>(23 марта – 23 апреля)</w:t>
      </w:r>
      <w:r w:rsidRPr="009B6DFA">
        <w:t xml:space="preserve"> состоялись:</w:t>
      </w:r>
    </w:p>
    <w:p w:rsidR="0026451B" w:rsidRPr="0006688A" w:rsidRDefault="0026451B" w:rsidP="0066717C">
      <w:pPr>
        <w:pStyle w:val="a3"/>
        <w:numPr>
          <w:ilvl w:val="0"/>
          <w:numId w:val="13"/>
        </w:numPr>
        <w:ind w:firstLine="709"/>
        <w:jc w:val="both"/>
        <w:rPr>
          <w:i/>
        </w:rPr>
      </w:pPr>
      <w:r w:rsidRPr="0006688A">
        <w:rPr>
          <w:i/>
        </w:rPr>
        <w:t xml:space="preserve">«Вятская книга года – 2014» – открытие </w:t>
      </w:r>
      <w:r w:rsidRPr="0006688A">
        <w:rPr>
          <w:i/>
          <w:lang w:val="en-US"/>
        </w:rPr>
        <w:t>XV</w:t>
      </w:r>
      <w:r w:rsidRPr="0006688A">
        <w:rPr>
          <w:i/>
        </w:rPr>
        <w:t>II ежегодной выставки;</w:t>
      </w:r>
    </w:p>
    <w:p w:rsidR="0026451B" w:rsidRPr="0006688A" w:rsidRDefault="0026451B" w:rsidP="0066717C">
      <w:pPr>
        <w:pStyle w:val="a3"/>
        <w:numPr>
          <w:ilvl w:val="0"/>
          <w:numId w:val="13"/>
        </w:numPr>
        <w:ind w:firstLine="709"/>
        <w:jc w:val="both"/>
        <w:rPr>
          <w:i/>
        </w:rPr>
      </w:pPr>
      <w:proofErr w:type="gramStart"/>
      <w:r w:rsidRPr="0006688A">
        <w:rPr>
          <w:i/>
        </w:rPr>
        <w:t>«Книжная ярмарка в Герценке»</w:t>
      </w:r>
      <w:r>
        <w:rPr>
          <w:i/>
        </w:rPr>
        <w:t xml:space="preserve"> </w:t>
      </w:r>
      <w:r w:rsidRPr="0006688A">
        <w:rPr>
          <w:i/>
        </w:rPr>
        <w:t>(Посетителям «Книжной ярмарки в Герценке» был представлен широкий выбор научной, образовательной литературы, художественно-публицистических изданий.</w:t>
      </w:r>
      <w:proofErr w:type="gramEnd"/>
      <w:r>
        <w:rPr>
          <w:i/>
        </w:rPr>
        <w:t xml:space="preserve"> </w:t>
      </w:r>
      <w:proofErr w:type="gramStart"/>
      <w:r w:rsidRPr="0006688A">
        <w:rPr>
          <w:i/>
        </w:rPr>
        <w:t>Многие смогли приобрести книги напрямую у авторов и издательств и взять автографы у авторов);</w:t>
      </w:r>
      <w:proofErr w:type="gramEnd"/>
    </w:p>
    <w:p w:rsidR="0026451B" w:rsidRPr="0006688A" w:rsidRDefault="0026451B" w:rsidP="0066717C">
      <w:pPr>
        <w:pStyle w:val="a3"/>
        <w:numPr>
          <w:ilvl w:val="0"/>
          <w:numId w:val="13"/>
        </w:numPr>
        <w:ind w:firstLine="709"/>
        <w:jc w:val="both"/>
        <w:rPr>
          <w:i/>
        </w:rPr>
      </w:pPr>
      <w:r w:rsidRPr="0006688A">
        <w:rPr>
          <w:i/>
        </w:rPr>
        <w:t>Писательские десанты в районы Кировской области</w:t>
      </w:r>
      <w:r>
        <w:rPr>
          <w:i/>
        </w:rPr>
        <w:t xml:space="preserve"> (Белохолуницкий, Котельничский, Омутнинский, Слободской).</w:t>
      </w:r>
    </w:p>
    <w:p w:rsidR="0026451B" w:rsidRDefault="0026451B" w:rsidP="0066717C">
      <w:pPr>
        <w:ind w:firstLine="709"/>
        <w:jc w:val="both"/>
        <w:rPr>
          <w:b/>
        </w:rPr>
      </w:pPr>
      <w:r>
        <w:t xml:space="preserve">Большинство библиотек области приняли участие </w:t>
      </w:r>
      <w:proofErr w:type="gramStart"/>
      <w:r>
        <w:t>во</w:t>
      </w:r>
      <w:proofErr w:type="gramEnd"/>
      <w:r>
        <w:t xml:space="preserve"> </w:t>
      </w:r>
      <w:r w:rsidRPr="004936FE">
        <w:t>Всероссийской социально-культур</w:t>
      </w:r>
      <w:r w:rsidRPr="00507DF5">
        <w:t>ной</w:t>
      </w:r>
      <w:r w:rsidRPr="004936FE">
        <w:t xml:space="preserve"> акция «Библионочь». В КОУНБ им.</w:t>
      </w:r>
      <w:r w:rsidR="0066717C">
        <w:t xml:space="preserve"> </w:t>
      </w:r>
      <w:r w:rsidRPr="004936FE">
        <w:t>А.</w:t>
      </w:r>
      <w:r w:rsidR="0066717C">
        <w:t xml:space="preserve"> </w:t>
      </w:r>
      <w:r w:rsidRPr="004936FE">
        <w:t>И.</w:t>
      </w:r>
      <w:r w:rsidR="0066717C">
        <w:t xml:space="preserve"> </w:t>
      </w:r>
      <w:r w:rsidRPr="004936FE">
        <w:t xml:space="preserve">Герцена это была «Библионочь в Герценке </w:t>
      </w:r>
      <w:r w:rsidR="0066717C">
        <w:t xml:space="preserve">– </w:t>
      </w:r>
      <w:r w:rsidRPr="004936FE">
        <w:t xml:space="preserve">2015»,  а в районах это были и </w:t>
      </w:r>
      <w:r w:rsidR="0066717C">
        <w:t>«</w:t>
      </w:r>
      <w:r w:rsidRPr="004936FE">
        <w:t>Библионочи</w:t>
      </w:r>
      <w:r w:rsidR="0066717C">
        <w:t>»</w:t>
      </w:r>
      <w:r w:rsidRPr="004936FE">
        <w:t xml:space="preserve"> и </w:t>
      </w:r>
      <w:r w:rsidR="0066717C">
        <w:t>«</w:t>
      </w:r>
      <w:r w:rsidRPr="004936FE">
        <w:t>Библиосумерки</w:t>
      </w:r>
      <w:r w:rsidR="0066717C">
        <w:t>»</w:t>
      </w:r>
      <w:r w:rsidRPr="004936FE">
        <w:t>.</w:t>
      </w:r>
    </w:p>
    <w:p w:rsidR="0026451B" w:rsidRPr="00D159AE" w:rsidRDefault="0026451B" w:rsidP="0066717C">
      <w:pPr>
        <w:ind w:firstLine="709"/>
        <w:jc w:val="both"/>
      </w:pPr>
      <w:r w:rsidRPr="00F062BE">
        <w:t xml:space="preserve">Прошли </w:t>
      </w:r>
      <w:r w:rsidR="0066717C">
        <w:t>е</w:t>
      </w:r>
      <w:r w:rsidRPr="00F062BE">
        <w:t>жегодные областные Дни Николая Заболоцкого</w:t>
      </w:r>
      <w:r>
        <w:rPr>
          <w:b/>
        </w:rPr>
        <w:t xml:space="preserve">. </w:t>
      </w:r>
      <w:r>
        <w:t>Открываются они в Кировской областной научной библиотеке им. А.</w:t>
      </w:r>
      <w:r w:rsidR="0066717C">
        <w:t xml:space="preserve"> </w:t>
      </w:r>
      <w:r>
        <w:t xml:space="preserve">И. Герцена </w:t>
      </w:r>
      <w:r w:rsidRPr="009B6214">
        <w:t>литературно-музыкальны</w:t>
      </w:r>
      <w:r>
        <w:t>м</w:t>
      </w:r>
      <w:r w:rsidRPr="009B6214">
        <w:t xml:space="preserve"> вечер</w:t>
      </w:r>
      <w:r>
        <w:t>ом</w:t>
      </w:r>
      <w:r w:rsidRPr="009B6214">
        <w:t>, посвящённ</w:t>
      </w:r>
      <w:r w:rsidR="0066717C">
        <w:t>ы</w:t>
      </w:r>
      <w:r>
        <w:t>м</w:t>
      </w:r>
      <w:r w:rsidRPr="009B6214">
        <w:t xml:space="preserve"> Николаю Заболоцкому, в рамках </w:t>
      </w:r>
      <w:r>
        <w:t>вечера со</w:t>
      </w:r>
      <w:r w:rsidRPr="00507DF5">
        <w:t>стоялось</w:t>
      </w:r>
      <w:r w:rsidRPr="009B6214">
        <w:t xml:space="preserve"> вручение ежегодной литературной </w:t>
      </w:r>
      <w:proofErr w:type="gramStart"/>
      <w:r w:rsidRPr="009B6214">
        <w:t>премии Правительства Кировской области имени русского поэта Николая Заболоцкого</w:t>
      </w:r>
      <w:proofErr w:type="gramEnd"/>
      <w:r w:rsidRPr="009B6214">
        <w:t xml:space="preserve">. </w:t>
      </w:r>
      <w:r>
        <w:t xml:space="preserve">Далее </w:t>
      </w:r>
      <w:r w:rsidRPr="009B6214">
        <w:t>Дни Заболоцкого продолж</w:t>
      </w:r>
      <w:r>
        <w:t xml:space="preserve">ились </w:t>
      </w:r>
      <w:r w:rsidRPr="009B6214">
        <w:t xml:space="preserve"> в г. Уржуме</w:t>
      </w:r>
      <w:r>
        <w:t xml:space="preserve"> Кировской области.</w:t>
      </w:r>
    </w:p>
    <w:p w:rsidR="0026451B" w:rsidRDefault="0026451B" w:rsidP="0066717C">
      <w:pPr>
        <w:pStyle w:val="HTML"/>
        <w:tabs>
          <w:tab w:val="clear" w:pos="916"/>
          <w:tab w:val="left" w:pos="-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75E">
        <w:rPr>
          <w:rFonts w:ascii="Times New Roman" w:hAnsi="Times New Roman" w:cs="Times New Roman"/>
          <w:sz w:val="24"/>
          <w:szCs w:val="24"/>
        </w:rPr>
        <w:t>25</w:t>
      </w:r>
      <w:r w:rsidR="0066717C">
        <w:rPr>
          <w:rFonts w:ascii="Times New Roman" w:hAnsi="Times New Roman" w:cs="Times New Roman"/>
          <w:sz w:val="24"/>
          <w:szCs w:val="24"/>
        </w:rPr>
        <w:t>–</w:t>
      </w:r>
      <w:r w:rsidRPr="00BD175E">
        <w:rPr>
          <w:rFonts w:ascii="Times New Roman" w:hAnsi="Times New Roman" w:cs="Times New Roman"/>
          <w:sz w:val="24"/>
          <w:szCs w:val="24"/>
        </w:rPr>
        <w:t xml:space="preserve">29 мая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175E">
        <w:rPr>
          <w:rFonts w:ascii="Times New Roman" w:hAnsi="Times New Roman" w:cs="Times New Roman"/>
          <w:sz w:val="24"/>
          <w:szCs w:val="24"/>
        </w:rPr>
        <w:t xml:space="preserve"> Кировской области прошли VII Крупинские чтения.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75E">
        <w:rPr>
          <w:rFonts w:ascii="Times New Roman" w:hAnsi="Times New Roman" w:cs="Times New Roman"/>
          <w:sz w:val="24"/>
          <w:szCs w:val="24"/>
        </w:rPr>
        <w:t>Чтения проводятся с 2009 г. при поддержке департамента культуры</w:t>
      </w:r>
      <w:r w:rsidR="00507DF5">
        <w:rPr>
          <w:rFonts w:ascii="Times New Roman" w:hAnsi="Times New Roman" w:cs="Times New Roman"/>
          <w:sz w:val="24"/>
          <w:szCs w:val="24"/>
        </w:rPr>
        <w:t xml:space="preserve"> </w:t>
      </w:r>
      <w:r w:rsidRPr="00BD175E">
        <w:rPr>
          <w:rFonts w:ascii="Times New Roman" w:hAnsi="Times New Roman" w:cs="Times New Roman"/>
          <w:sz w:val="24"/>
          <w:szCs w:val="24"/>
        </w:rPr>
        <w:t>Кировской области и Кировской областной научной библиотеки им. А. И. Герцена,</w:t>
      </w:r>
      <w:r w:rsidR="00507DF5">
        <w:rPr>
          <w:rFonts w:ascii="Times New Roman" w:hAnsi="Times New Roman" w:cs="Times New Roman"/>
          <w:sz w:val="24"/>
          <w:szCs w:val="24"/>
        </w:rPr>
        <w:t xml:space="preserve"> </w:t>
      </w:r>
      <w:r w:rsidRPr="00BD175E">
        <w:rPr>
          <w:rFonts w:ascii="Times New Roman" w:hAnsi="Times New Roman" w:cs="Times New Roman"/>
          <w:sz w:val="24"/>
          <w:szCs w:val="24"/>
        </w:rPr>
        <w:t xml:space="preserve">посвящены творчеству известного </w:t>
      </w:r>
      <w:proofErr w:type="gramStart"/>
      <w:r w:rsidRPr="00BD175E">
        <w:rPr>
          <w:rFonts w:ascii="Times New Roman" w:hAnsi="Times New Roman" w:cs="Times New Roman"/>
          <w:sz w:val="24"/>
          <w:szCs w:val="24"/>
        </w:rPr>
        <w:t xml:space="preserve">писателя-земляка </w:t>
      </w:r>
      <w:r w:rsidRPr="00BD175E">
        <w:rPr>
          <w:rFonts w:ascii="Times New Roman" w:hAnsi="Times New Roman" w:cs="Times New Roman"/>
          <w:sz w:val="24"/>
          <w:szCs w:val="24"/>
        </w:rPr>
        <w:lastRenderedPageBreak/>
        <w:t>Владимира Николаевича Крупина</w:t>
      </w:r>
      <w:proofErr w:type="gramEnd"/>
      <w:r w:rsidRPr="00BD175E">
        <w:rPr>
          <w:rFonts w:ascii="Times New Roman" w:hAnsi="Times New Roman" w:cs="Times New Roman"/>
          <w:sz w:val="24"/>
          <w:szCs w:val="24"/>
        </w:rPr>
        <w:t>.</w:t>
      </w:r>
      <w:r w:rsidR="00507DF5">
        <w:rPr>
          <w:rFonts w:ascii="Times New Roman" w:hAnsi="Times New Roman" w:cs="Times New Roman"/>
          <w:sz w:val="24"/>
          <w:szCs w:val="24"/>
        </w:rPr>
        <w:t xml:space="preserve"> </w:t>
      </w:r>
      <w:r w:rsidRPr="00BD175E">
        <w:rPr>
          <w:rFonts w:ascii="Times New Roman" w:hAnsi="Times New Roman" w:cs="Times New Roman"/>
          <w:sz w:val="24"/>
          <w:szCs w:val="24"/>
        </w:rPr>
        <w:t>VII Крупинские чтения «Ветер странствий», проводимые в рамках Года литературы</w:t>
      </w:r>
      <w:r w:rsidR="0066717C">
        <w:rPr>
          <w:rFonts w:ascii="Times New Roman" w:hAnsi="Times New Roman" w:cs="Times New Roman"/>
          <w:sz w:val="24"/>
          <w:szCs w:val="24"/>
        </w:rPr>
        <w:t>,</w:t>
      </w:r>
      <w:r w:rsidR="00507DF5">
        <w:rPr>
          <w:rFonts w:ascii="Times New Roman" w:hAnsi="Times New Roman" w:cs="Times New Roman"/>
          <w:sz w:val="24"/>
          <w:szCs w:val="24"/>
        </w:rPr>
        <w:t xml:space="preserve"> </w:t>
      </w:r>
      <w:r w:rsidRPr="00BD175E">
        <w:rPr>
          <w:rFonts w:ascii="Times New Roman" w:hAnsi="Times New Roman" w:cs="Times New Roman"/>
          <w:sz w:val="24"/>
          <w:szCs w:val="24"/>
        </w:rPr>
        <w:t>открылись в Юрьянской</w:t>
      </w:r>
      <w:r w:rsidR="0050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ЦРБ </w:t>
      </w:r>
      <w:r w:rsidRPr="00BD175E">
        <w:rPr>
          <w:rFonts w:ascii="Times New Roman" w:hAnsi="Times New Roman" w:cs="Times New Roman"/>
          <w:sz w:val="24"/>
          <w:szCs w:val="24"/>
        </w:rPr>
        <w:t>им. С. И. Сычугова 25 мая.</w:t>
      </w:r>
      <w:r w:rsidR="00507DF5">
        <w:rPr>
          <w:rFonts w:ascii="Times New Roman" w:hAnsi="Times New Roman" w:cs="Times New Roman"/>
          <w:sz w:val="24"/>
          <w:szCs w:val="24"/>
        </w:rPr>
        <w:t xml:space="preserve"> </w:t>
      </w:r>
      <w:r w:rsidRPr="00BD175E">
        <w:rPr>
          <w:rFonts w:ascii="Times New Roman" w:hAnsi="Times New Roman" w:cs="Times New Roman"/>
          <w:sz w:val="24"/>
          <w:szCs w:val="24"/>
        </w:rPr>
        <w:t>Этот литературный праздник проводится на Юрьянской земле впервые.</w:t>
      </w:r>
      <w:r w:rsidR="00507DF5">
        <w:rPr>
          <w:rFonts w:ascii="Times New Roman" w:hAnsi="Times New Roman" w:cs="Times New Roman"/>
          <w:sz w:val="24"/>
          <w:szCs w:val="24"/>
        </w:rPr>
        <w:t xml:space="preserve"> </w:t>
      </w:r>
      <w:r w:rsidRPr="00BD175E">
        <w:rPr>
          <w:rFonts w:ascii="Times New Roman" w:hAnsi="Times New Roman" w:cs="Times New Roman"/>
          <w:sz w:val="24"/>
          <w:szCs w:val="24"/>
        </w:rPr>
        <w:t>На встрече присутствовал</w:t>
      </w:r>
      <w:r w:rsidR="0066717C">
        <w:rPr>
          <w:rFonts w:ascii="Times New Roman" w:hAnsi="Times New Roman" w:cs="Times New Roman"/>
          <w:sz w:val="24"/>
          <w:szCs w:val="24"/>
        </w:rPr>
        <w:t>и</w:t>
      </w:r>
      <w:r w:rsidRPr="00BD175E">
        <w:rPr>
          <w:rFonts w:ascii="Times New Roman" w:hAnsi="Times New Roman" w:cs="Times New Roman"/>
          <w:sz w:val="24"/>
          <w:szCs w:val="24"/>
        </w:rPr>
        <w:t xml:space="preserve"> писатель В. Н. Крупин, поэт А. Г. Гребнев.</w:t>
      </w:r>
      <w:r w:rsidR="00507DF5">
        <w:rPr>
          <w:rFonts w:ascii="Times New Roman" w:hAnsi="Times New Roman" w:cs="Times New Roman"/>
          <w:sz w:val="24"/>
          <w:szCs w:val="24"/>
        </w:rPr>
        <w:t xml:space="preserve"> </w:t>
      </w:r>
      <w:r w:rsidRPr="00BD175E">
        <w:rPr>
          <w:rFonts w:ascii="Times New Roman" w:hAnsi="Times New Roman" w:cs="Times New Roman"/>
          <w:sz w:val="24"/>
          <w:szCs w:val="24"/>
        </w:rPr>
        <w:t>Вела чтения кандидат философских наук, доцент кафедры философии</w:t>
      </w:r>
      <w:r w:rsidR="00507DF5">
        <w:rPr>
          <w:rFonts w:ascii="Times New Roman" w:hAnsi="Times New Roman" w:cs="Times New Roman"/>
          <w:sz w:val="24"/>
          <w:szCs w:val="24"/>
        </w:rPr>
        <w:t xml:space="preserve"> </w:t>
      </w:r>
      <w:r w:rsidRPr="00BD175E">
        <w:rPr>
          <w:rFonts w:ascii="Times New Roman" w:hAnsi="Times New Roman" w:cs="Times New Roman"/>
          <w:sz w:val="24"/>
          <w:szCs w:val="24"/>
        </w:rPr>
        <w:t>Вятского социально-экономического института Н. И. Злыгостева.</w:t>
      </w:r>
      <w:r w:rsidR="00507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75E">
        <w:rPr>
          <w:rFonts w:ascii="Times New Roman" w:hAnsi="Times New Roman" w:cs="Times New Roman"/>
          <w:sz w:val="24"/>
          <w:szCs w:val="24"/>
        </w:rPr>
        <w:t>В этот же день в литературной гостиной библиотеки им. А. И. Герцена</w:t>
      </w:r>
      <w:r w:rsidR="00507DF5">
        <w:rPr>
          <w:rFonts w:ascii="Times New Roman" w:hAnsi="Times New Roman" w:cs="Times New Roman"/>
          <w:sz w:val="24"/>
          <w:szCs w:val="24"/>
        </w:rPr>
        <w:t xml:space="preserve"> </w:t>
      </w:r>
      <w:r w:rsidRPr="00BD175E">
        <w:rPr>
          <w:rFonts w:ascii="Times New Roman" w:hAnsi="Times New Roman" w:cs="Times New Roman"/>
          <w:sz w:val="24"/>
          <w:szCs w:val="24"/>
        </w:rPr>
        <w:t>состоялась встреча с писателями-земляками В. Н. Крупиным  и А. Г. Гребневым,</w:t>
      </w:r>
      <w:r w:rsidR="006E406E">
        <w:rPr>
          <w:rFonts w:ascii="Times New Roman" w:hAnsi="Times New Roman" w:cs="Times New Roman"/>
          <w:sz w:val="24"/>
          <w:szCs w:val="24"/>
        </w:rPr>
        <w:t xml:space="preserve"> </w:t>
      </w:r>
      <w:r w:rsidRPr="00BD175E">
        <w:rPr>
          <w:rFonts w:ascii="Times New Roman" w:hAnsi="Times New Roman" w:cs="Times New Roman"/>
          <w:sz w:val="24"/>
          <w:szCs w:val="24"/>
        </w:rPr>
        <w:t>где шёл разговор о литературе в целом и о поэзии в частности, о роли поэта в литературе.</w:t>
      </w:r>
      <w:r w:rsidR="0066717C">
        <w:rPr>
          <w:rFonts w:ascii="Times New Roman" w:hAnsi="Times New Roman" w:cs="Times New Roman"/>
          <w:sz w:val="24"/>
          <w:szCs w:val="24"/>
        </w:rPr>
        <w:t xml:space="preserve"> </w:t>
      </w:r>
      <w:r w:rsidRPr="00BD175E">
        <w:rPr>
          <w:rFonts w:ascii="Times New Roman" w:hAnsi="Times New Roman" w:cs="Times New Roman"/>
          <w:sz w:val="24"/>
          <w:szCs w:val="24"/>
        </w:rPr>
        <w:t>28</w:t>
      </w:r>
      <w:r w:rsidR="0066717C">
        <w:rPr>
          <w:rFonts w:ascii="Times New Roman" w:hAnsi="Times New Roman" w:cs="Times New Roman"/>
          <w:sz w:val="24"/>
          <w:szCs w:val="24"/>
        </w:rPr>
        <w:t>–</w:t>
      </w:r>
      <w:r w:rsidRPr="00BD175E">
        <w:rPr>
          <w:rFonts w:ascii="Times New Roman" w:hAnsi="Times New Roman" w:cs="Times New Roman"/>
          <w:sz w:val="24"/>
          <w:szCs w:val="24"/>
        </w:rPr>
        <w:t>29 мая Чтения продолжились в Кильмези, на родине писателя.</w:t>
      </w:r>
      <w:proofErr w:type="gramEnd"/>
      <w:r w:rsidRPr="00BD175E">
        <w:rPr>
          <w:rFonts w:ascii="Times New Roman" w:hAnsi="Times New Roman" w:cs="Times New Roman"/>
          <w:sz w:val="24"/>
          <w:szCs w:val="24"/>
        </w:rPr>
        <w:t xml:space="preserve"> Прошли заседания учительских,</w:t>
      </w:r>
      <w:r w:rsidR="00507DF5">
        <w:rPr>
          <w:rFonts w:ascii="Times New Roman" w:hAnsi="Times New Roman" w:cs="Times New Roman"/>
          <w:sz w:val="24"/>
          <w:szCs w:val="24"/>
        </w:rPr>
        <w:t xml:space="preserve"> </w:t>
      </w:r>
      <w:r w:rsidRPr="00BD175E">
        <w:rPr>
          <w:rFonts w:ascii="Times New Roman" w:hAnsi="Times New Roman" w:cs="Times New Roman"/>
          <w:sz w:val="24"/>
          <w:szCs w:val="24"/>
        </w:rPr>
        <w:t xml:space="preserve">библиотечных, краеведческих секций, в работе которых приняли </w:t>
      </w:r>
      <w:r w:rsidR="0066717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BD175E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507DF5">
        <w:rPr>
          <w:rFonts w:ascii="Times New Roman" w:hAnsi="Times New Roman" w:cs="Times New Roman"/>
          <w:sz w:val="24"/>
          <w:szCs w:val="24"/>
        </w:rPr>
        <w:t xml:space="preserve"> </w:t>
      </w:r>
      <w:r w:rsidRPr="00BD175E">
        <w:rPr>
          <w:rFonts w:ascii="Times New Roman" w:hAnsi="Times New Roman" w:cs="Times New Roman"/>
          <w:sz w:val="24"/>
          <w:szCs w:val="24"/>
        </w:rPr>
        <w:t>по научно-методической работе С. Н. Будашкина и руководитель НИЦ регионоведения М. С. Судовиков.</w:t>
      </w:r>
    </w:p>
    <w:p w:rsidR="0026451B" w:rsidRDefault="0026451B" w:rsidP="0066717C">
      <w:pPr>
        <w:pStyle w:val="HTML"/>
        <w:tabs>
          <w:tab w:val="clear" w:pos="916"/>
          <w:tab w:val="left" w:pos="-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внимание муниципальными библиотеками было уделено Пушкинскому дню России, особенно библиотеками носящими имя Александра Сергеевича, а таких в нашей области </w:t>
      </w:r>
      <w:r w:rsidR="0066717C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– ЦГБ им.</w:t>
      </w:r>
      <w:r w:rsidR="00667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667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667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Пушкина</w:t>
      </w:r>
      <w:r w:rsidR="0050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</w:t>
      </w:r>
      <w:r w:rsidR="00667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Киров), Детско-юношеская библиотека им.</w:t>
      </w:r>
      <w:r w:rsidR="00667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667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667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Пушкина (г.</w:t>
      </w:r>
      <w:r w:rsidR="00667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Котельнич) и Петровская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</w:t>
      </w:r>
      <w:r w:rsidR="00667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667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667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Пушкина (Уржумский район).</w:t>
      </w:r>
    </w:p>
    <w:p w:rsidR="0026451B" w:rsidRPr="009E076F" w:rsidRDefault="0026451B" w:rsidP="0066717C">
      <w:pPr>
        <w:pStyle w:val="af1"/>
        <w:spacing w:before="0" w:beforeAutospacing="0" w:after="0" w:afterAutospacing="0"/>
        <w:ind w:firstLine="709"/>
        <w:jc w:val="both"/>
      </w:pPr>
      <w:r w:rsidRPr="009E076F">
        <w:t>4 июня в ЦГБ им. А.</w:t>
      </w:r>
      <w:r w:rsidR="0066717C">
        <w:t xml:space="preserve"> </w:t>
      </w:r>
      <w:r w:rsidRPr="009E076F">
        <w:t>С. Пушкина прош</w:t>
      </w:r>
      <w:r w:rsidR="0066717C">
        <w:t>ё</w:t>
      </w:r>
      <w:r w:rsidRPr="009E076F">
        <w:t>л ставший уже традиционным</w:t>
      </w:r>
      <w:r w:rsidR="00507DF5">
        <w:t xml:space="preserve"> </w:t>
      </w:r>
      <w:r w:rsidRPr="009E076F">
        <w:rPr>
          <w:rStyle w:val="af2"/>
          <w:bCs/>
        </w:rPr>
        <w:t>вечер к Пушкинскому дню России</w:t>
      </w:r>
      <w:r w:rsidRPr="009E076F">
        <w:t>. В этот раз он был посвящён родословному древу Пушкиных.</w:t>
      </w:r>
      <w:r w:rsidR="0066717C">
        <w:t xml:space="preserve"> </w:t>
      </w:r>
      <w:r w:rsidRPr="009E076F">
        <w:t>Гости вечера смогли прикоснуться к 600-летней истории рода от легендарного основателя Ратши до величайшего русского поэта, познакомиться с судьбой детей, внуков, правнуков Александра Сергеевича.</w:t>
      </w:r>
      <w:r w:rsidR="00507DF5">
        <w:t xml:space="preserve"> </w:t>
      </w:r>
      <w:r w:rsidRPr="009E076F">
        <w:t>В этом им помогли сотрудники читального зала, а также документальный фильм «Пушкины» из цикла «Великие династии».</w:t>
      </w:r>
      <w:r w:rsidR="00507DF5">
        <w:t xml:space="preserve"> </w:t>
      </w:r>
      <w:r w:rsidRPr="009E076F">
        <w:t>Члены «Литературной гостиной» подготовили музыкальный и поэтический сюрпризы, украсившие вечер.</w:t>
      </w:r>
      <w:r w:rsidR="00507DF5">
        <w:t xml:space="preserve"> </w:t>
      </w:r>
      <w:r w:rsidRPr="009E076F">
        <w:t>Окончанием мероприятия стала викторина, выявившая неподдельный интерес у слушателей к личности великого поэта и его многочисленным предкам и потомкам. Самые активные участники викторины получили на память сувениры.</w:t>
      </w:r>
    </w:p>
    <w:p w:rsidR="0026451B" w:rsidRPr="009E076F" w:rsidRDefault="000C0311" w:rsidP="0066717C">
      <w:pPr>
        <w:pStyle w:val="af1"/>
        <w:spacing w:before="0" w:beforeAutospacing="0" w:after="0" w:afterAutospacing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796925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5" name="Рисунок 6" descr="http://www.pushkin-vyatka.ru/images/stories/afisha/news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pushkin-vyatka.ru/images/stories/afisha/news203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51B" w:rsidRPr="009E076F">
        <w:t>6 июня в Александровском саду у «Шахматного домика» состоялась</w:t>
      </w:r>
      <w:r w:rsidR="0026451B" w:rsidRPr="009E076F">
        <w:rPr>
          <w:rStyle w:val="apple-converted-space"/>
        </w:rPr>
        <w:t> </w:t>
      </w:r>
      <w:r w:rsidR="0026451B" w:rsidRPr="009E076F">
        <w:rPr>
          <w:rStyle w:val="af2"/>
          <w:bCs/>
        </w:rPr>
        <w:t>праздничная акция «Пушкинский день России»</w:t>
      </w:r>
      <w:r w:rsidR="0026451B" w:rsidRPr="009E076F">
        <w:t>.</w:t>
      </w:r>
      <w:r w:rsidR="00507DF5">
        <w:t xml:space="preserve"> </w:t>
      </w:r>
      <w:r w:rsidR="0026451B" w:rsidRPr="009E076F">
        <w:t>Празднование дня рождения Пушкина совпало с ещ</w:t>
      </w:r>
      <w:r w:rsidR="0066717C">
        <w:t>ё</w:t>
      </w:r>
      <w:r w:rsidR="0026451B" w:rsidRPr="009E076F">
        <w:t xml:space="preserve"> одним замечательным событием. </w:t>
      </w:r>
      <w:proofErr w:type="gramStart"/>
      <w:r w:rsidR="0026451B" w:rsidRPr="009E076F">
        <w:t>Благодаря проекту управления культуры администрации города Кирова и Центральной городской библиотеки имени А.</w:t>
      </w:r>
      <w:r w:rsidR="0066717C">
        <w:t xml:space="preserve"> </w:t>
      </w:r>
      <w:r w:rsidR="0026451B" w:rsidRPr="009E076F">
        <w:t>С. Пушкина в Александровском саду появился «Летний читальный зал», где на протяжении всего лета с пятницы по воскресенье с 10</w:t>
      </w:r>
      <w:r w:rsidR="0066717C">
        <w:t>-</w:t>
      </w:r>
      <w:r w:rsidR="0026451B" w:rsidRPr="009E076F">
        <w:t>00 до 18</w:t>
      </w:r>
      <w:r w:rsidR="0066717C">
        <w:t>-</w:t>
      </w:r>
      <w:r w:rsidR="0026451B" w:rsidRPr="009E076F">
        <w:t>00 горожане смогут не только почитать книги, газеты, журналы, но и сыграть партию в шахматы.</w:t>
      </w:r>
      <w:proofErr w:type="gramEnd"/>
    </w:p>
    <w:p w:rsidR="0026451B" w:rsidRPr="009E076F" w:rsidRDefault="0026451B" w:rsidP="0066717C">
      <w:pPr>
        <w:pStyle w:val="HTML"/>
        <w:tabs>
          <w:tab w:val="clear" w:pos="916"/>
          <w:tab w:val="clear" w:pos="1832"/>
          <w:tab w:val="clear" w:pos="2748"/>
          <w:tab w:val="left" w:pos="-1418"/>
          <w:tab w:val="left" w:pos="-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76F">
        <w:rPr>
          <w:rFonts w:ascii="Times New Roman" w:hAnsi="Times New Roman" w:cs="Times New Roman"/>
          <w:sz w:val="24"/>
          <w:szCs w:val="24"/>
        </w:rPr>
        <w:t xml:space="preserve">В рамках акции состоялась интерактивная игровая программа для детей «По сказкам Лукоморья». Участники праздника разделились на две команды и отправились в путешествие по станциям. На каждой станции знатоков сказок Пушкина ожидали интересные задания, конкурсы, игры и викторины. </w:t>
      </w:r>
      <w:r w:rsidR="0066717C">
        <w:rPr>
          <w:rFonts w:ascii="Times New Roman" w:hAnsi="Times New Roman" w:cs="Times New Roman"/>
          <w:sz w:val="24"/>
          <w:szCs w:val="24"/>
        </w:rPr>
        <w:t>Преодолев все препятствия,</w:t>
      </w:r>
      <w:r w:rsidRPr="009E076F">
        <w:rPr>
          <w:rFonts w:ascii="Times New Roman" w:hAnsi="Times New Roman" w:cs="Times New Roman"/>
          <w:sz w:val="24"/>
          <w:szCs w:val="24"/>
        </w:rPr>
        <w:t xml:space="preserve"> юные путешественники нашли волшебный сундук с подарками.</w:t>
      </w:r>
      <w:r w:rsidR="00507DF5">
        <w:rPr>
          <w:rFonts w:ascii="Times New Roman" w:hAnsi="Times New Roman" w:cs="Times New Roman"/>
          <w:sz w:val="24"/>
          <w:szCs w:val="24"/>
        </w:rPr>
        <w:t xml:space="preserve"> </w:t>
      </w:r>
      <w:r w:rsidRPr="009E076F">
        <w:rPr>
          <w:rFonts w:ascii="Times New Roman" w:hAnsi="Times New Roman" w:cs="Times New Roman"/>
          <w:sz w:val="24"/>
          <w:szCs w:val="24"/>
        </w:rPr>
        <w:t>Любители настольных игр смогли принять участие в соревнованиях «Грамотный турнир», организованных волонт</w:t>
      </w:r>
      <w:r w:rsidR="0066717C">
        <w:rPr>
          <w:rFonts w:ascii="Times New Roman" w:hAnsi="Times New Roman" w:cs="Times New Roman"/>
          <w:sz w:val="24"/>
          <w:szCs w:val="24"/>
        </w:rPr>
        <w:t>ё</w:t>
      </w:r>
      <w:r w:rsidRPr="009E076F">
        <w:rPr>
          <w:rFonts w:ascii="Times New Roman" w:hAnsi="Times New Roman" w:cs="Times New Roman"/>
          <w:sz w:val="24"/>
          <w:szCs w:val="24"/>
        </w:rPr>
        <w:t xml:space="preserve">рским объединением «Клуб любителей настольных игр </w:t>
      </w:r>
      <w:r w:rsidR="0066717C">
        <w:rPr>
          <w:rFonts w:ascii="Times New Roman" w:hAnsi="Times New Roman" w:cs="Times New Roman"/>
          <w:sz w:val="24"/>
          <w:szCs w:val="24"/>
        </w:rPr>
        <w:t>“</w:t>
      </w:r>
      <w:r w:rsidRPr="009E076F">
        <w:rPr>
          <w:rFonts w:ascii="Times New Roman" w:hAnsi="Times New Roman" w:cs="Times New Roman"/>
          <w:sz w:val="24"/>
          <w:szCs w:val="24"/>
        </w:rPr>
        <w:t>Геймтаун</w:t>
      </w:r>
      <w:r w:rsidR="0066717C">
        <w:rPr>
          <w:rFonts w:ascii="Times New Roman" w:hAnsi="Times New Roman" w:cs="Times New Roman"/>
          <w:sz w:val="24"/>
          <w:szCs w:val="24"/>
        </w:rPr>
        <w:t>”</w:t>
      </w:r>
      <w:r w:rsidRPr="009E076F">
        <w:rPr>
          <w:rFonts w:ascii="Times New Roman" w:hAnsi="Times New Roman" w:cs="Times New Roman"/>
          <w:sz w:val="24"/>
          <w:szCs w:val="24"/>
        </w:rPr>
        <w:t>» совместно с магазином «Нужные вещи». Победителем турнира, в котором были предложены всевозможные игры с буквами и словами, стал кировский поэт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17C">
        <w:rPr>
          <w:rFonts w:ascii="Times New Roman" w:hAnsi="Times New Roman" w:cs="Times New Roman"/>
          <w:sz w:val="24"/>
          <w:szCs w:val="24"/>
        </w:rPr>
        <w:t xml:space="preserve"> </w:t>
      </w:r>
      <w:r w:rsidRPr="009E076F">
        <w:rPr>
          <w:rFonts w:ascii="Times New Roman" w:hAnsi="Times New Roman" w:cs="Times New Roman"/>
          <w:sz w:val="24"/>
          <w:szCs w:val="24"/>
        </w:rPr>
        <w:t>Жигалин.</w:t>
      </w:r>
    </w:p>
    <w:p w:rsidR="0026451B" w:rsidRPr="009E076F" w:rsidRDefault="0026451B" w:rsidP="0066717C">
      <w:pPr>
        <w:pStyle w:val="af1"/>
        <w:spacing w:before="0" w:beforeAutospacing="0" w:after="0" w:afterAutospacing="0"/>
        <w:ind w:firstLine="709"/>
        <w:jc w:val="both"/>
      </w:pPr>
      <w:r w:rsidRPr="009E076F">
        <w:t>Своими музыкальными номерами радовали горожан Н</w:t>
      </w:r>
      <w:r>
        <w:t>.</w:t>
      </w:r>
      <w:r w:rsidR="0066717C">
        <w:t xml:space="preserve"> </w:t>
      </w:r>
      <w:r w:rsidRPr="009E076F">
        <w:t>Мазеева и Е</w:t>
      </w:r>
      <w:r>
        <w:t>.</w:t>
      </w:r>
      <w:r w:rsidR="0066717C">
        <w:t xml:space="preserve"> </w:t>
      </w:r>
      <w:r w:rsidRPr="009E076F">
        <w:t>Наймушина, в исполнении которых прозвучали песни на стихи русских поэтов.</w:t>
      </w:r>
    </w:p>
    <w:p w:rsidR="0026451B" w:rsidRPr="009E076F" w:rsidRDefault="0026451B" w:rsidP="0066717C">
      <w:pPr>
        <w:pStyle w:val="HTML"/>
        <w:tabs>
          <w:tab w:val="clear" w:pos="916"/>
          <w:tab w:val="clear" w:pos="1832"/>
          <w:tab w:val="clear" w:pos="2748"/>
          <w:tab w:val="left" w:pos="-1418"/>
          <w:tab w:val="left" w:pos="-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76F">
        <w:rPr>
          <w:rFonts w:ascii="Times New Roman" w:hAnsi="Times New Roman" w:cs="Times New Roman"/>
          <w:sz w:val="24"/>
          <w:szCs w:val="24"/>
        </w:rPr>
        <w:t>На протяжении всего праздника все желающие фотографировались со сказочными персонажами и делали «сэлфи» в национальных славянских костюмах.</w:t>
      </w:r>
      <w:r w:rsidR="006E406E">
        <w:rPr>
          <w:rFonts w:ascii="Times New Roman" w:hAnsi="Times New Roman" w:cs="Times New Roman"/>
          <w:sz w:val="24"/>
          <w:szCs w:val="24"/>
        </w:rPr>
        <w:t xml:space="preserve"> </w:t>
      </w:r>
      <w:r w:rsidRPr="009E076F">
        <w:rPr>
          <w:rFonts w:ascii="Times New Roman" w:hAnsi="Times New Roman" w:cs="Times New Roman"/>
          <w:sz w:val="24"/>
          <w:szCs w:val="24"/>
        </w:rPr>
        <w:t>Пушкинский день превратился для участников акции в яркий, разноцветный и солнечный праздник детства, сказок, красоты и совершенства русского языка.</w:t>
      </w:r>
    </w:p>
    <w:p w:rsidR="0026451B" w:rsidRPr="004936FE" w:rsidRDefault="0026451B" w:rsidP="0066717C">
      <w:pPr>
        <w:pStyle w:val="HTML"/>
        <w:tabs>
          <w:tab w:val="clear" w:pos="916"/>
          <w:tab w:val="clear" w:pos="1832"/>
          <w:tab w:val="clear" w:pos="2748"/>
          <w:tab w:val="left" w:pos="-1418"/>
          <w:tab w:val="left" w:pos="-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6FE">
        <w:rPr>
          <w:rFonts w:ascii="Times New Roman" w:hAnsi="Times New Roman" w:cs="Times New Roman"/>
          <w:sz w:val="24"/>
          <w:szCs w:val="24"/>
        </w:rPr>
        <w:t>Кировская областная научная библиотека им А.</w:t>
      </w:r>
      <w:r w:rsidR="00F451D4">
        <w:rPr>
          <w:rFonts w:ascii="Times New Roman" w:hAnsi="Times New Roman" w:cs="Times New Roman"/>
          <w:sz w:val="24"/>
          <w:szCs w:val="24"/>
        </w:rPr>
        <w:t xml:space="preserve"> </w:t>
      </w:r>
      <w:r w:rsidRPr="004936FE">
        <w:rPr>
          <w:rFonts w:ascii="Times New Roman" w:hAnsi="Times New Roman" w:cs="Times New Roman"/>
          <w:sz w:val="24"/>
          <w:szCs w:val="24"/>
        </w:rPr>
        <w:t>И.</w:t>
      </w:r>
      <w:r w:rsidR="00F451D4">
        <w:rPr>
          <w:rFonts w:ascii="Times New Roman" w:hAnsi="Times New Roman" w:cs="Times New Roman"/>
          <w:sz w:val="24"/>
          <w:szCs w:val="24"/>
        </w:rPr>
        <w:t xml:space="preserve"> </w:t>
      </w:r>
      <w:r w:rsidRPr="004936FE">
        <w:rPr>
          <w:rFonts w:ascii="Times New Roman" w:hAnsi="Times New Roman" w:cs="Times New Roman"/>
          <w:sz w:val="24"/>
          <w:szCs w:val="24"/>
        </w:rPr>
        <w:t>Герцена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FE">
        <w:rPr>
          <w:rFonts w:ascii="Times New Roman" w:hAnsi="Times New Roman" w:cs="Times New Roman"/>
          <w:sz w:val="24"/>
          <w:szCs w:val="24"/>
        </w:rPr>
        <w:t>продолжает реализацию</w:t>
      </w:r>
      <w:r w:rsidR="00507DF5">
        <w:rPr>
          <w:rFonts w:ascii="Times New Roman" w:hAnsi="Times New Roman" w:cs="Times New Roman"/>
          <w:sz w:val="24"/>
          <w:szCs w:val="24"/>
        </w:rPr>
        <w:t xml:space="preserve"> </w:t>
      </w:r>
      <w:r w:rsidR="00F451D4">
        <w:rPr>
          <w:rFonts w:ascii="Times New Roman" w:hAnsi="Times New Roman" w:cs="Times New Roman"/>
          <w:sz w:val="24"/>
          <w:szCs w:val="24"/>
        </w:rPr>
        <w:t>л</w:t>
      </w:r>
      <w:r w:rsidRPr="004936FE">
        <w:rPr>
          <w:rFonts w:ascii="Times New Roman" w:hAnsi="Times New Roman" w:cs="Times New Roman"/>
          <w:b/>
          <w:sz w:val="24"/>
          <w:szCs w:val="24"/>
        </w:rPr>
        <w:t>итературно-образовательн</w:t>
      </w:r>
      <w:r w:rsidRPr="00507DF5">
        <w:rPr>
          <w:rFonts w:ascii="Times New Roman" w:hAnsi="Times New Roman" w:cs="Times New Roman"/>
          <w:b/>
          <w:sz w:val="24"/>
          <w:szCs w:val="24"/>
        </w:rPr>
        <w:t>ого</w:t>
      </w:r>
      <w:r w:rsidRPr="004936FE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507DF5">
        <w:rPr>
          <w:rFonts w:ascii="Times New Roman" w:hAnsi="Times New Roman" w:cs="Times New Roman"/>
          <w:b/>
          <w:sz w:val="24"/>
          <w:szCs w:val="24"/>
        </w:rPr>
        <w:t>а</w:t>
      </w:r>
      <w:r w:rsidRPr="004936FE">
        <w:rPr>
          <w:rFonts w:ascii="Times New Roman" w:hAnsi="Times New Roman" w:cs="Times New Roman"/>
          <w:b/>
          <w:sz w:val="24"/>
          <w:szCs w:val="24"/>
        </w:rPr>
        <w:t xml:space="preserve"> «Воссоздание родовых гнёзд писателей-земляков – </w:t>
      </w:r>
      <w:r w:rsidRPr="004936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развитие культурной среды провинции». </w:t>
      </w:r>
      <w:r w:rsidRPr="004936FE">
        <w:rPr>
          <w:rFonts w:ascii="Times New Roman" w:hAnsi="Times New Roman" w:cs="Times New Roman"/>
          <w:sz w:val="24"/>
          <w:szCs w:val="24"/>
        </w:rPr>
        <w:t xml:space="preserve">Цель – создание на селе центров культуры, объединяющих людей разных по возрасту, по социальному положению, но одинаково тяготеющих к литературе, к искусству, к нравственным исканиям. В пгт. </w:t>
      </w:r>
      <w:proofErr w:type="gramStart"/>
      <w:r w:rsidRPr="004936FE">
        <w:rPr>
          <w:rFonts w:ascii="Times New Roman" w:hAnsi="Times New Roman" w:cs="Times New Roman"/>
          <w:sz w:val="24"/>
          <w:szCs w:val="24"/>
        </w:rPr>
        <w:t>Кильмезь и селе Чистополье Котельничского района, где восстанавливаются родовые дома писателей В. Крупина («Дом православной культуры») и А. Гребнева («Дом деревенского детства»), проходят встречи с писателями и известными людьми, обсуждения книг, беседы с учащимися, создавая тем самым новый уголок, формирующий культурную среду территории.</w:t>
      </w:r>
      <w:proofErr w:type="gramEnd"/>
      <w:r w:rsidRPr="004936FE">
        <w:rPr>
          <w:rFonts w:ascii="Times New Roman" w:hAnsi="Times New Roman" w:cs="Times New Roman"/>
          <w:sz w:val="24"/>
          <w:szCs w:val="24"/>
        </w:rPr>
        <w:t xml:space="preserve"> Эти встречи для жителей дальних уголков нашей области очень важны, они создают условия для формирования и развития той культурной среды, в которой творческие возможности человека могут раскрыться во всём своём многообразии.</w:t>
      </w:r>
    </w:p>
    <w:p w:rsidR="0026451B" w:rsidRPr="004936FE" w:rsidRDefault="0026451B" w:rsidP="0066717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985"/>
          <w:tab w:val="left" w:pos="-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6FE">
        <w:rPr>
          <w:rFonts w:ascii="Times New Roman" w:hAnsi="Times New Roman" w:cs="Times New Roman"/>
          <w:sz w:val="24"/>
          <w:szCs w:val="24"/>
        </w:rPr>
        <w:t xml:space="preserve">6 февраля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936FE">
        <w:rPr>
          <w:rFonts w:ascii="Times New Roman" w:hAnsi="Times New Roman" w:cs="Times New Roman"/>
          <w:sz w:val="24"/>
          <w:szCs w:val="24"/>
        </w:rPr>
        <w:t>иректор библиотеки Н. П. Гурьянова приняла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FE">
        <w:rPr>
          <w:rFonts w:ascii="Times New Roman" w:hAnsi="Times New Roman" w:cs="Times New Roman"/>
          <w:sz w:val="24"/>
          <w:szCs w:val="24"/>
        </w:rPr>
        <w:t>в  торжественном открытии Года литературы в Кильмезском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FE">
        <w:rPr>
          <w:rFonts w:ascii="Times New Roman" w:hAnsi="Times New Roman" w:cs="Times New Roman"/>
          <w:sz w:val="24"/>
          <w:szCs w:val="24"/>
        </w:rPr>
        <w:t>Кировской области, которое состоялось в Районном центре культуры и досуга.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FE">
        <w:rPr>
          <w:rFonts w:ascii="Times New Roman" w:hAnsi="Times New Roman" w:cs="Times New Roman"/>
          <w:sz w:val="24"/>
          <w:szCs w:val="24"/>
        </w:rPr>
        <w:t>На библиотечной секции, посвящённой духовно-нравственному воспитанию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FE">
        <w:rPr>
          <w:rFonts w:ascii="Times New Roman" w:hAnsi="Times New Roman" w:cs="Times New Roman"/>
          <w:sz w:val="24"/>
          <w:szCs w:val="24"/>
        </w:rPr>
        <w:t>Кировской области, Надежда Павловна выступила с докладом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FE">
        <w:rPr>
          <w:rFonts w:ascii="Times New Roman" w:hAnsi="Times New Roman" w:cs="Times New Roman"/>
          <w:sz w:val="24"/>
          <w:szCs w:val="24"/>
        </w:rPr>
        <w:t>«Кировская областная научная библиотека им. А. И. Герцена в Год литературы».</w:t>
      </w:r>
    </w:p>
    <w:p w:rsidR="0026451B" w:rsidRPr="004936FE" w:rsidRDefault="0026451B" w:rsidP="0066717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6FE">
        <w:rPr>
          <w:rFonts w:ascii="Times New Roman" w:hAnsi="Times New Roman" w:cs="Times New Roman"/>
          <w:sz w:val="24"/>
          <w:szCs w:val="24"/>
        </w:rPr>
        <w:t>8 мая заместитель директора С. Н. Будашкина выезжала в село Чистополье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FE">
        <w:rPr>
          <w:rFonts w:ascii="Times New Roman" w:hAnsi="Times New Roman" w:cs="Times New Roman"/>
          <w:sz w:val="24"/>
          <w:szCs w:val="24"/>
        </w:rPr>
        <w:t>Котельничского района, а 28</w:t>
      </w:r>
      <w:r w:rsidR="00F451D4">
        <w:rPr>
          <w:rFonts w:ascii="Times New Roman" w:hAnsi="Times New Roman" w:cs="Times New Roman"/>
          <w:sz w:val="24"/>
          <w:szCs w:val="24"/>
        </w:rPr>
        <w:t>–</w:t>
      </w:r>
      <w:r w:rsidRPr="004936FE">
        <w:rPr>
          <w:rFonts w:ascii="Times New Roman" w:hAnsi="Times New Roman" w:cs="Times New Roman"/>
          <w:sz w:val="24"/>
          <w:szCs w:val="24"/>
        </w:rPr>
        <w:t>29 мая – в пгт.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FE">
        <w:rPr>
          <w:rFonts w:ascii="Times New Roman" w:hAnsi="Times New Roman" w:cs="Times New Roman"/>
          <w:sz w:val="24"/>
          <w:szCs w:val="24"/>
        </w:rPr>
        <w:t>Кильмезь</w:t>
      </w:r>
      <w:r w:rsidR="00F451D4">
        <w:rPr>
          <w:rFonts w:ascii="Times New Roman" w:hAnsi="Times New Roman" w:cs="Times New Roman"/>
          <w:sz w:val="24"/>
          <w:szCs w:val="24"/>
        </w:rPr>
        <w:t xml:space="preserve"> </w:t>
      </w:r>
      <w:r w:rsidRPr="004936F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07DF5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FE">
        <w:rPr>
          <w:rFonts w:ascii="Times New Roman" w:hAnsi="Times New Roman" w:cs="Times New Roman"/>
          <w:sz w:val="24"/>
          <w:szCs w:val="24"/>
        </w:rPr>
        <w:t>Крупинские чтения.</w:t>
      </w:r>
    </w:p>
    <w:p w:rsidR="0026451B" w:rsidRDefault="000C0311" w:rsidP="00DB0F7C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1945005</wp:posOffset>
            </wp:positionV>
            <wp:extent cx="1132840" cy="1637665"/>
            <wp:effectExtent l="0" t="0" r="0" b="635"/>
            <wp:wrapTight wrapText="bothSides">
              <wp:wrapPolygon edited="0">
                <wp:start x="0" y="0"/>
                <wp:lineTo x="0" y="21357"/>
                <wp:lineTo x="21067" y="21357"/>
                <wp:lineTo x="2106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51B" w:rsidRPr="00B31D24">
        <w:rPr>
          <w:b/>
        </w:rPr>
        <w:t>Гуманитарный проект – программа «Большое чтение». «2015 год – Вятка читает Грина».</w:t>
      </w:r>
      <w:r w:rsidR="0026451B">
        <w:t xml:space="preserve"> </w:t>
      </w:r>
      <w:proofErr w:type="gramStart"/>
      <w:r w:rsidR="0026451B">
        <w:t xml:space="preserve">Цель проекта: развитие интереса к литературе, </w:t>
      </w:r>
      <w:r w:rsidR="0026451B" w:rsidRPr="00593349">
        <w:t xml:space="preserve">продвижение чтения, привлечение </w:t>
      </w:r>
      <w:r w:rsidR="0026451B">
        <w:t>подростков</w:t>
      </w:r>
      <w:r w:rsidR="0026451B" w:rsidRPr="00593349">
        <w:t>, молодёжи и всех групп населения к чтению лучших произведений мировой литературы, объединение общества путём обсуждения вопросов, поднимаемых в книге.</w:t>
      </w:r>
      <w:proofErr w:type="gramEnd"/>
      <w:r w:rsidR="0026451B">
        <w:t xml:space="preserve"> </w:t>
      </w:r>
      <w:r w:rsidR="0026451B" w:rsidRPr="0043470F">
        <w:t xml:space="preserve">«Большое чтение» – уникальная возможность соединять разные культуры, людей, живущих в разных </w:t>
      </w:r>
      <w:r w:rsidR="0026451B">
        <w:t>районах Кировской области</w:t>
      </w:r>
      <w:r w:rsidR="0026451B" w:rsidRPr="0043470F">
        <w:t>, объединить разные поколения жителей больших и малых городов</w:t>
      </w:r>
      <w:r w:rsidR="0026451B">
        <w:t>, посёлков, деревень области</w:t>
      </w:r>
      <w:r w:rsidR="0026451B" w:rsidRPr="0043470F">
        <w:t>. Программа даёт возможность каждому из участников проявить творческий потенциал, поддерживая интерес к чтению лучших произведений отечественной и мировой литературы, предлагая каждому открыть книгу, вспомнить любимых героев и поделиться своими впечатлениями в семье, с друзьями и близкими.</w:t>
      </w:r>
      <w:r w:rsidR="0026451B">
        <w:t xml:space="preserve"> Главные цели проекта – путём консолидации усилий органов власти, библиотек, школ, высших и средних специальных учебных заведений, музеев, общественности вернуть утраченные в последние годы традиции чтения, в том числе семейного, вызвать у подростков и молодёжи интерес к качественной художественной литературе. В 2015 г. проект будет посвящён творчеству А.</w:t>
      </w:r>
      <w:r w:rsidR="00F451D4">
        <w:t xml:space="preserve"> </w:t>
      </w:r>
      <w:r w:rsidR="0026451B">
        <w:t xml:space="preserve">С. Грина, нашего земляка, 135-летие со </w:t>
      </w:r>
      <w:proofErr w:type="gramStart"/>
      <w:r w:rsidR="0026451B">
        <w:t>дня</w:t>
      </w:r>
      <w:proofErr w:type="gramEnd"/>
      <w:r w:rsidR="0026451B">
        <w:t xml:space="preserve"> рождения которого будет отмечаться в августе 2015 г. В рамках реализации проекта </w:t>
      </w:r>
      <w:r w:rsidR="00F451D4">
        <w:t>подготовлен выпуск</w:t>
      </w:r>
      <w:r w:rsidR="0026451B">
        <w:t xml:space="preserve"> сувенирно</w:t>
      </w:r>
      <w:r w:rsidR="00F451D4">
        <w:t>го</w:t>
      </w:r>
      <w:r w:rsidR="0026451B">
        <w:t xml:space="preserve"> издани</w:t>
      </w:r>
      <w:r w:rsidR="00F451D4">
        <w:t>я</w:t>
      </w:r>
      <w:r w:rsidR="0026451B">
        <w:t xml:space="preserve"> повести А. Грина «Алые паруса» с иллюстрациями вятских художников.</w:t>
      </w:r>
      <w:r w:rsidR="0026451B" w:rsidRPr="0043470F">
        <w:t xml:space="preserve"> Книга поступит во все библиотеки города и области, а также в организации-партн</w:t>
      </w:r>
      <w:r w:rsidR="0026451B">
        <w:t>ё</w:t>
      </w:r>
      <w:r w:rsidR="0026451B" w:rsidRPr="0043470F">
        <w:t>ры программы и станет предметом литературных чтений, выставок, творческих в</w:t>
      </w:r>
      <w:r w:rsidR="0026451B">
        <w:t>стреч и общественных дискуссий, конкурсов сочинений и рисунков</w:t>
      </w:r>
      <w:r w:rsidR="00F451D4">
        <w:t>.</w:t>
      </w:r>
    </w:p>
    <w:p w:rsidR="0026451B" w:rsidRDefault="000C0311" w:rsidP="00DB0F7C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41275</wp:posOffset>
            </wp:positionV>
            <wp:extent cx="1000125" cy="740410"/>
            <wp:effectExtent l="0" t="0" r="9525" b="2540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51B" w:rsidRPr="00A7115F">
        <w:t xml:space="preserve">Программа </w:t>
      </w:r>
      <w:r w:rsidR="0026451B" w:rsidRPr="00B31D24">
        <w:rPr>
          <w:b/>
        </w:rPr>
        <w:t>Четверт</w:t>
      </w:r>
      <w:r w:rsidR="0026451B">
        <w:rPr>
          <w:b/>
        </w:rPr>
        <w:t>ого</w:t>
      </w:r>
      <w:r w:rsidR="0026451B" w:rsidRPr="00B31D24">
        <w:rPr>
          <w:b/>
        </w:rPr>
        <w:t xml:space="preserve"> книжн</w:t>
      </w:r>
      <w:r w:rsidR="0026451B">
        <w:rPr>
          <w:b/>
        </w:rPr>
        <w:t>ого</w:t>
      </w:r>
      <w:r w:rsidR="0026451B" w:rsidRPr="00B31D24">
        <w:rPr>
          <w:b/>
        </w:rPr>
        <w:t xml:space="preserve"> фестивал</w:t>
      </w:r>
      <w:r w:rsidR="0026451B">
        <w:rPr>
          <w:b/>
        </w:rPr>
        <w:t>я</w:t>
      </w:r>
      <w:r w:rsidR="0026451B" w:rsidRPr="00B31D24">
        <w:rPr>
          <w:b/>
        </w:rPr>
        <w:t xml:space="preserve"> в Герценке</w:t>
      </w:r>
      <w:r w:rsidR="0026451B" w:rsidRPr="00A7115F">
        <w:t xml:space="preserve"> </w:t>
      </w:r>
      <w:r w:rsidR="008266A8">
        <w:t xml:space="preserve">(26 сентября) </w:t>
      </w:r>
      <w:r w:rsidR="0026451B" w:rsidRPr="00A7115F">
        <w:t>предусматривает формирование культурной среды региона</w:t>
      </w:r>
      <w:r w:rsidR="0026451B">
        <w:t xml:space="preserve"> (</w:t>
      </w:r>
      <w:r w:rsidR="0026451B" w:rsidRPr="00586D30">
        <w:t xml:space="preserve">встречи с поэтами и писателями, книгоиздателями и книготорговцами, художниками и музыкантами, </w:t>
      </w:r>
      <w:r w:rsidR="0026451B">
        <w:t xml:space="preserve">актёрами и театралами, </w:t>
      </w:r>
      <w:r w:rsidR="0026451B" w:rsidRPr="00586D30">
        <w:t>мастер-классы</w:t>
      </w:r>
      <w:r w:rsidR="00F451D4">
        <w:t>,</w:t>
      </w:r>
      <w:r w:rsidR="0026451B" w:rsidRPr="00586D30">
        <w:t xml:space="preserve"> творческие мастерские</w:t>
      </w:r>
      <w:r w:rsidR="0026451B">
        <w:t xml:space="preserve"> и т.</w:t>
      </w:r>
      <w:r w:rsidR="00F451D4">
        <w:t xml:space="preserve"> </w:t>
      </w:r>
      <w:r w:rsidR="0026451B">
        <w:t>д.).</w:t>
      </w:r>
    </w:p>
    <w:p w:rsidR="0026451B" w:rsidRPr="00B31D24" w:rsidRDefault="0026451B" w:rsidP="00F451D4">
      <w:pPr>
        <w:ind w:firstLine="709"/>
        <w:jc w:val="both"/>
        <w:rPr>
          <w:b/>
        </w:rPr>
      </w:pPr>
      <w:r w:rsidRPr="00B31D24">
        <w:rPr>
          <w:b/>
        </w:rPr>
        <w:t>Культурно-образовательный выставочный проект «Сказка в творчестве Юрия Васнецова как один из ресурсов для осмысления культурного ландшафта Вятки», выставка «Сказка мудростью богата. Иллюстрации Юрия Васнецова из золотого фонда детской книги»</w:t>
      </w:r>
      <w:r w:rsidR="00F451D4">
        <w:rPr>
          <w:b/>
        </w:rPr>
        <w:t>.</w:t>
      </w:r>
    </w:p>
    <w:p w:rsidR="0026451B" w:rsidRDefault="0026451B" w:rsidP="00F451D4">
      <w:pPr>
        <w:ind w:firstLine="709"/>
        <w:jc w:val="both"/>
      </w:pPr>
      <w:r w:rsidRPr="004D09A4">
        <w:t xml:space="preserve">Данный проект </w:t>
      </w:r>
      <w:r w:rsidR="00F451D4">
        <w:t>планирует</w:t>
      </w:r>
      <w:r>
        <w:t xml:space="preserve"> проведени</w:t>
      </w:r>
      <w:r w:rsidR="00F451D4">
        <w:t>е</w:t>
      </w:r>
      <w:r>
        <w:t xml:space="preserve"> комплекса мероприятий, направленных на пропаганду творческого наследия выдающегося иллюстратора детской книги Ю. Васнецова. </w:t>
      </w:r>
      <w:r w:rsidRPr="004D09A4">
        <w:t xml:space="preserve">На выставке предполагается </w:t>
      </w:r>
      <w:r w:rsidR="00F451D4">
        <w:t xml:space="preserve">налаживание </w:t>
      </w:r>
      <w:r w:rsidRPr="004D09A4">
        <w:t>обратн</w:t>
      </w:r>
      <w:r w:rsidR="00F451D4">
        <w:t>ой</w:t>
      </w:r>
      <w:r w:rsidRPr="004D09A4">
        <w:t xml:space="preserve"> связ</w:t>
      </w:r>
      <w:r w:rsidR="00F451D4">
        <w:t>и</w:t>
      </w:r>
      <w:r w:rsidRPr="004D09A4">
        <w:t xml:space="preserve"> со зрителем через экскурсии, презентации и </w:t>
      </w:r>
      <w:r>
        <w:t>просмотр мульт</w:t>
      </w:r>
      <w:r w:rsidRPr="004D09A4">
        <w:t xml:space="preserve">фильмов </w:t>
      </w:r>
      <w:r>
        <w:t xml:space="preserve">по теме, цикл </w:t>
      </w:r>
      <w:r w:rsidRPr="004D09A4">
        <w:t>лекци</w:t>
      </w:r>
      <w:r>
        <w:t xml:space="preserve">й. </w:t>
      </w:r>
      <w:r w:rsidRPr="004D09A4">
        <w:t xml:space="preserve">Предполагаются также </w:t>
      </w:r>
      <w:r w:rsidRPr="004D09A4">
        <w:lastRenderedPageBreak/>
        <w:t>творческие работы по выставочной тематике среди школьников и студентов вятских вузов</w:t>
      </w:r>
      <w:r>
        <w:t>. После экспонирования в библиотеке им. А.</w:t>
      </w:r>
      <w:r w:rsidR="00F451D4">
        <w:t xml:space="preserve"> </w:t>
      </w:r>
      <w:r>
        <w:t>И. Герцена выставка отправится по районам Кировской области.</w:t>
      </w:r>
    </w:p>
    <w:p w:rsidR="0026451B" w:rsidRDefault="0026451B" w:rsidP="00F451D4">
      <w:pPr>
        <w:ind w:firstLine="709"/>
        <w:jc w:val="both"/>
      </w:pPr>
      <w:r>
        <w:t>В рамках</w:t>
      </w:r>
      <w:r w:rsidRPr="00430A85">
        <w:t xml:space="preserve"> межрегионального фестиваля «Дни романтики на Вятке»</w:t>
      </w:r>
      <w:r>
        <w:t xml:space="preserve"> состоится п</w:t>
      </w:r>
      <w:r w:rsidRPr="00430A85">
        <w:t>разд</w:t>
      </w:r>
      <w:r>
        <w:t xml:space="preserve">ник «День романтики в Герценке». (Подробнее см. на сайте библиотеки </w:t>
      </w:r>
      <w:hyperlink r:id="rId19" w:history="1">
        <w:r w:rsidRPr="001B0B6A">
          <w:rPr>
            <w:rStyle w:val="a4"/>
          </w:rPr>
          <w:t>http://herzenlib.ru</w:t>
        </w:r>
      </w:hyperlink>
      <w:r>
        <w:t>).</w:t>
      </w:r>
    </w:p>
    <w:p w:rsidR="0026451B" w:rsidRDefault="0026451B" w:rsidP="00F451D4">
      <w:pPr>
        <w:ind w:firstLine="709"/>
        <w:jc w:val="both"/>
      </w:pPr>
      <w:r>
        <w:t>Библиотечная общественность будет принимать участие в праздновании юбилеев писателей-земляков</w:t>
      </w:r>
      <w:r w:rsidR="00F451D4">
        <w:t>:</w:t>
      </w:r>
      <w:r>
        <w:t xml:space="preserve"> 80</w:t>
      </w:r>
      <w:r w:rsidR="00F451D4">
        <w:t>-</w:t>
      </w:r>
      <w:r>
        <w:t>лети</w:t>
      </w:r>
      <w:r w:rsidR="00F451D4">
        <w:t>я</w:t>
      </w:r>
      <w:r>
        <w:t xml:space="preserve"> А.</w:t>
      </w:r>
      <w:r w:rsidR="00F451D4">
        <w:t xml:space="preserve"> </w:t>
      </w:r>
      <w:r>
        <w:t>А. Лиханова и 85-лети</w:t>
      </w:r>
      <w:r w:rsidR="00F451D4">
        <w:t>я</w:t>
      </w:r>
      <w:r>
        <w:t xml:space="preserve"> В.</w:t>
      </w:r>
      <w:r w:rsidR="00F451D4">
        <w:t xml:space="preserve"> </w:t>
      </w:r>
      <w:r>
        <w:t>А. Ситникова.</w:t>
      </w:r>
    </w:p>
    <w:p w:rsidR="0026451B" w:rsidRPr="0006688A" w:rsidRDefault="0026451B" w:rsidP="00F451D4">
      <w:pPr>
        <w:ind w:firstLine="709"/>
        <w:jc w:val="both"/>
      </w:pPr>
      <w:r w:rsidRPr="0006688A">
        <w:t>28 июля 2015 года в 16.00 часов в Кировской областной научной библиотеке им. А.</w:t>
      </w:r>
      <w:r w:rsidR="00F451D4">
        <w:t xml:space="preserve"> </w:t>
      </w:r>
      <w:r w:rsidRPr="0006688A">
        <w:t xml:space="preserve">И. Герцена состоится </w:t>
      </w:r>
      <w:r w:rsidR="00F451D4">
        <w:t>ю</w:t>
      </w:r>
      <w:r w:rsidRPr="0006688A">
        <w:t>билейный вечер писателя, почётного гражданина Кировской области Владимира Арсентьевича</w:t>
      </w:r>
      <w:r>
        <w:t xml:space="preserve"> </w:t>
      </w:r>
      <w:r w:rsidRPr="0006688A">
        <w:t>Ситникова. Предполагается включение поздравления В. А. Ситникова от районов области в режиме видеоконференции (скайпа).</w:t>
      </w:r>
    </w:p>
    <w:p w:rsidR="0026451B" w:rsidRPr="000E2D9E" w:rsidRDefault="0026451B" w:rsidP="00F451D4">
      <w:pPr>
        <w:ind w:firstLine="709"/>
        <w:rPr>
          <w:sz w:val="28"/>
          <w:szCs w:val="28"/>
        </w:rPr>
      </w:pPr>
    </w:p>
    <w:p w:rsidR="0026451B" w:rsidRDefault="0026451B" w:rsidP="00F451D4">
      <w:pPr>
        <w:suppressAutoHyphens/>
        <w:autoSpaceDE w:val="0"/>
        <w:ind w:firstLine="709"/>
        <w:jc w:val="both"/>
      </w:pPr>
      <w:r w:rsidRPr="00DB0F7C">
        <w:t xml:space="preserve">Библиотечные работники области смогут принять участие и в  мероприятиях, которые состоятся в муниципальных библиотеках. </w:t>
      </w:r>
      <w:r>
        <w:t>А планы муниципальных библиотек разнообразны.</w:t>
      </w:r>
    </w:p>
    <w:p w:rsidR="008266A8" w:rsidRDefault="008266A8" w:rsidP="00F451D4">
      <w:pPr>
        <w:suppressAutoHyphens/>
        <w:autoSpaceDE w:val="0"/>
        <w:ind w:firstLine="709"/>
        <w:jc w:val="both"/>
      </w:pPr>
    </w:p>
    <w:p w:rsidR="0026451B" w:rsidRDefault="00A24E97" w:rsidP="00F451D4">
      <w:pPr>
        <w:suppressAutoHyphens/>
        <w:autoSpaceDE w:val="0"/>
        <w:ind w:firstLine="709"/>
        <w:jc w:val="both"/>
      </w:pPr>
      <w:r>
        <w:t>В Г</w:t>
      </w:r>
      <w:r w:rsidR="0026451B">
        <w:t>од литературы Арбажская ЦБ им.</w:t>
      </w:r>
      <w:r>
        <w:t xml:space="preserve"> </w:t>
      </w:r>
      <w:r w:rsidR="0026451B">
        <w:t>А.</w:t>
      </w:r>
      <w:r>
        <w:t xml:space="preserve"> </w:t>
      </w:r>
      <w:r w:rsidR="0026451B">
        <w:t>П.</w:t>
      </w:r>
      <w:r>
        <w:t xml:space="preserve"> </w:t>
      </w:r>
      <w:r w:rsidR="0026451B">
        <w:t>Батуева планирует издать</w:t>
      </w:r>
      <w: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497"/>
      </w:tblGrid>
      <w:tr w:rsidR="0026451B" w:rsidRPr="00D65780" w:rsidTr="00BF074B">
        <w:trPr>
          <w:trHeight w:val="258"/>
        </w:trPr>
        <w:tc>
          <w:tcPr>
            <w:tcW w:w="426" w:type="dxa"/>
          </w:tcPr>
          <w:p w:rsidR="0026451B" w:rsidRPr="00D65780" w:rsidRDefault="0026451B" w:rsidP="00C4447C">
            <w:r w:rsidRPr="00D65780">
              <w:t>1</w:t>
            </w:r>
          </w:p>
        </w:tc>
        <w:tc>
          <w:tcPr>
            <w:tcW w:w="9497" w:type="dxa"/>
          </w:tcPr>
          <w:p w:rsidR="0026451B" w:rsidRPr="00D65780" w:rsidRDefault="0026451B" w:rsidP="00C4447C">
            <w:pPr>
              <w:pStyle w:val="ab"/>
              <w:jc w:val="left"/>
              <w:rPr>
                <w:rFonts w:ascii="Times New Roman" w:hAnsi="Times New Roman"/>
              </w:rPr>
            </w:pPr>
            <w:r w:rsidRPr="00D65780">
              <w:rPr>
                <w:rFonts w:ascii="Times New Roman" w:hAnsi="Times New Roman"/>
                <w:sz w:val="22"/>
                <w:szCs w:val="22"/>
              </w:rPr>
              <w:t>Сборник стихов арбажских поэтов</w:t>
            </w:r>
            <w:r w:rsidR="00A24E97">
              <w:rPr>
                <w:rFonts w:ascii="Times New Roman" w:hAnsi="Times New Roman"/>
                <w:sz w:val="22"/>
                <w:szCs w:val="22"/>
              </w:rPr>
              <w:t>,</w:t>
            </w:r>
            <w:r w:rsidRPr="00D65780">
              <w:rPr>
                <w:rFonts w:ascii="Times New Roman" w:hAnsi="Times New Roman"/>
                <w:sz w:val="22"/>
                <w:szCs w:val="22"/>
              </w:rPr>
              <w:t xml:space="preserve"> выпуск 7.</w:t>
            </w:r>
          </w:p>
        </w:tc>
      </w:tr>
      <w:tr w:rsidR="0026451B" w:rsidRPr="00D65780" w:rsidTr="00BF074B">
        <w:trPr>
          <w:trHeight w:val="258"/>
        </w:trPr>
        <w:tc>
          <w:tcPr>
            <w:tcW w:w="426" w:type="dxa"/>
          </w:tcPr>
          <w:p w:rsidR="0026451B" w:rsidRPr="00D65780" w:rsidRDefault="0026451B" w:rsidP="00C4447C">
            <w:r w:rsidRPr="00D65780">
              <w:t>2</w:t>
            </w:r>
          </w:p>
        </w:tc>
        <w:tc>
          <w:tcPr>
            <w:tcW w:w="9497" w:type="dxa"/>
          </w:tcPr>
          <w:p w:rsidR="0026451B" w:rsidRPr="00D65780" w:rsidRDefault="0026451B" w:rsidP="00A24E97">
            <w:pPr>
              <w:pStyle w:val="ab"/>
              <w:jc w:val="left"/>
              <w:rPr>
                <w:rFonts w:ascii="Times New Roman" w:hAnsi="Times New Roman"/>
              </w:rPr>
            </w:pPr>
            <w:r w:rsidRPr="00D65780">
              <w:rPr>
                <w:rFonts w:ascii="Times New Roman" w:hAnsi="Times New Roman"/>
                <w:sz w:val="22"/>
                <w:szCs w:val="22"/>
              </w:rPr>
              <w:t xml:space="preserve">Поэтический сборник стихов </w:t>
            </w:r>
            <w:r w:rsidR="00A24E97">
              <w:rPr>
                <w:rFonts w:ascii="Times New Roman" w:hAnsi="Times New Roman"/>
                <w:sz w:val="22"/>
                <w:szCs w:val="22"/>
              </w:rPr>
              <w:t xml:space="preserve">В. А. </w:t>
            </w:r>
            <w:r w:rsidRPr="00D65780">
              <w:rPr>
                <w:rFonts w:ascii="Times New Roman" w:hAnsi="Times New Roman"/>
                <w:sz w:val="22"/>
                <w:szCs w:val="22"/>
              </w:rPr>
              <w:t xml:space="preserve">Кислицыной </w:t>
            </w:r>
          </w:p>
        </w:tc>
      </w:tr>
      <w:tr w:rsidR="0026451B" w:rsidRPr="00D65780" w:rsidTr="00BF074B">
        <w:trPr>
          <w:trHeight w:val="258"/>
        </w:trPr>
        <w:tc>
          <w:tcPr>
            <w:tcW w:w="426" w:type="dxa"/>
          </w:tcPr>
          <w:p w:rsidR="0026451B" w:rsidRPr="00D65780" w:rsidRDefault="0026451B" w:rsidP="00C4447C">
            <w:r w:rsidRPr="00D65780">
              <w:t>3</w:t>
            </w:r>
          </w:p>
        </w:tc>
        <w:tc>
          <w:tcPr>
            <w:tcW w:w="9497" w:type="dxa"/>
          </w:tcPr>
          <w:p w:rsidR="0026451B" w:rsidRPr="00D65780" w:rsidRDefault="0026451B" w:rsidP="00A24E97">
            <w:pPr>
              <w:pStyle w:val="ab"/>
              <w:jc w:val="left"/>
              <w:rPr>
                <w:rFonts w:ascii="Times New Roman" w:hAnsi="Times New Roman"/>
              </w:rPr>
            </w:pPr>
            <w:r w:rsidRPr="00D65780">
              <w:rPr>
                <w:rFonts w:ascii="Times New Roman" w:hAnsi="Times New Roman"/>
                <w:sz w:val="22"/>
                <w:szCs w:val="22"/>
              </w:rPr>
              <w:t xml:space="preserve">Поэтический сборник стихов </w:t>
            </w:r>
            <w:r w:rsidR="00A24E97">
              <w:rPr>
                <w:rFonts w:ascii="Times New Roman" w:hAnsi="Times New Roman"/>
                <w:sz w:val="22"/>
                <w:szCs w:val="22"/>
              </w:rPr>
              <w:t xml:space="preserve">Л. А. </w:t>
            </w:r>
            <w:r w:rsidRPr="00D65780">
              <w:rPr>
                <w:rFonts w:ascii="Times New Roman" w:hAnsi="Times New Roman"/>
                <w:sz w:val="22"/>
                <w:szCs w:val="22"/>
              </w:rPr>
              <w:t>Юферевой</w:t>
            </w:r>
          </w:p>
        </w:tc>
      </w:tr>
      <w:tr w:rsidR="0026451B" w:rsidRPr="00D65780" w:rsidTr="00BF074B">
        <w:trPr>
          <w:trHeight w:val="258"/>
        </w:trPr>
        <w:tc>
          <w:tcPr>
            <w:tcW w:w="426" w:type="dxa"/>
          </w:tcPr>
          <w:p w:rsidR="0026451B" w:rsidRPr="00D65780" w:rsidRDefault="0026451B" w:rsidP="00C4447C">
            <w:r w:rsidRPr="00D65780">
              <w:t>4</w:t>
            </w:r>
          </w:p>
        </w:tc>
        <w:tc>
          <w:tcPr>
            <w:tcW w:w="9497" w:type="dxa"/>
          </w:tcPr>
          <w:p w:rsidR="0026451B" w:rsidRPr="00D65780" w:rsidRDefault="0026451B" w:rsidP="00C4447C">
            <w:pPr>
              <w:pStyle w:val="ab"/>
              <w:jc w:val="left"/>
              <w:rPr>
                <w:rFonts w:ascii="Times New Roman" w:hAnsi="Times New Roman"/>
              </w:rPr>
            </w:pPr>
            <w:r w:rsidRPr="00D65780">
              <w:rPr>
                <w:rFonts w:ascii="Times New Roman" w:hAnsi="Times New Roman"/>
                <w:sz w:val="22"/>
                <w:szCs w:val="22"/>
              </w:rPr>
              <w:t>«Литературные даты 2016 года»</w:t>
            </w:r>
          </w:p>
        </w:tc>
      </w:tr>
      <w:tr w:rsidR="0026451B" w:rsidRPr="00D65780" w:rsidTr="00BF074B">
        <w:trPr>
          <w:trHeight w:val="258"/>
        </w:trPr>
        <w:tc>
          <w:tcPr>
            <w:tcW w:w="426" w:type="dxa"/>
          </w:tcPr>
          <w:p w:rsidR="0026451B" w:rsidRPr="00D65780" w:rsidRDefault="0026451B" w:rsidP="00C4447C">
            <w:r w:rsidRPr="00D65780">
              <w:t>5</w:t>
            </w:r>
          </w:p>
        </w:tc>
        <w:tc>
          <w:tcPr>
            <w:tcW w:w="9497" w:type="dxa"/>
          </w:tcPr>
          <w:p w:rsidR="0026451B" w:rsidRPr="00D65780" w:rsidRDefault="0026451B" w:rsidP="00C4447C">
            <w:pPr>
              <w:pStyle w:val="ab"/>
              <w:jc w:val="left"/>
              <w:rPr>
                <w:rFonts w:ascii="Times New Roman" w:hAnsi="Times New Roman"/>
              </w:rPr>
            </w:pPr>
            <w:r w:rsidRPr="00D65780">
              <w:rPr>
                <w:rFonts w:ascii="Times New Roman" w:hAnsi="Times New Roman"/>
                <w:sz w:val="22"/>
                <w:szCs w:val="22"/>
              </w:rPr>
              <w:t>Рекомендательные списки литературы «Девчонки и мальчишки растут от книжки к книжке»</w:t>
            </w:r>
          </w:p>
        </w:tc>
      </w:tr>
    </w:tbl>
    <w:p w:rsidR="0026451B" w:rsidRDefault="0026451B" w:rsidP="00A24E97">
      <w:pPr>
        <w:shd w:val="clear" w:color="auto" w:fill="FFFFFF"/>
        <w:ind w:firstLine="709"/>
        <w:jc w:val="both"/>
      </w:pPr>
      <w:r>
        <w:t xml:space="preserve">В октябре </w:t>
      </w:r>
      <w:r w:rsidR="00A24E97">
        <w:t>намечено</w:t>
      </w:r>
      <w:r>
        <w:t xml:space="preserve"> прове</w:t>
      </w:r>
      <w:r w:rsidR="00A24E97">
        <w:t>дение</w:t>
      </w:r>
      <w:r>
        <w:t xml:space="preserve"> </w:t>
      </w:r>
      <w:r w:rsidRPr="00D65780">
        <w:t>Литературн</w:t>
      </w:r>
      <w:r w:rsidR="00A24E97">
        <w:t>ой</w:t>
      </w:r>
      <w:r w:rsidRPr="00D65780">
        <w:t xml:space="preserve"> гостин</w:t>
      </w:r>
      <w:r w:rsidR="00A24E97">
        <w:t>ой</w:t>
      </w:r>
      <w:r w:rsidRPr="00D65780">
        <w:t xml:space="preserve"> «Книги твоего формата – нобелевские лауреаты</w:t>
      </w:r>
      <w:r w:rsidR="00A24E97">
        <w:t xml:space="preserve">, </w:t>
      </w:r>
      <w:r w:rsidRPr="00D65780">
        <w:t>юбиляры 2015 года: М.</w:t>
      </w:r>
      <w:r w:rsidR="00A24E97">
        <w:t xml:space="preserve"> </w:t>
      </w:r>
      <w:r w:rsidRPr="00D65780">
        <w:t>А. Шолохов, Б.</w:t>
      </w:r>
      <w:r w:rsidR="00A24E97">
        <w:t xml:space="preserve"> </w:t>
      </w:r>
      <w:r w:rsidRPr="00D65780">
        <w:t>Л. Пастернак, И.</w:t>
      </w:r>
      <w:r w:rsidR="00A24E97">
        <w:t xml:space="preserve"> </w:t>
      </w:r>
      <w:r w:rsidRPr="00D65780">
        <w:t>А. Бродский</w:t>
      </w:r>
      <w:r>
        <w:t>»</w:t>
      </w:r>
      <w:r w:rsidR="00A24E97">
        <w:t>.</w:t>
      </w:r>
    </w:p>
    <w:p w:rsidR="0026451B" w:rsidRPr="00691721" w:rsidRDefault="0026451B" w:rsidP="00A65FB0">
      <w:pPr>
        <w:ind w:firstLine="567"/>
        <w:jc w:val="both"/>
      </w:pPr>
      <w:r>
        <w:t xml:space="preserve">В течение года на сайте Белохолуницкой ЦБ </w:t>
      </w:r>
      <w:hyperlink r:id="rId20" w:history="1">
        <w:r w:rsidRPr="002C43CC">
          <w:rPr>
            <w:rStyle w:val="a4"/>
            <w:rFonts w:ascii="Courier New" w:hAnsi="Courier New" w:cs="Courier New"/>
            <w:sz w:val="18"/>
            <w:szCs w:val="18"/>
            <w:lang w:val="en-US"/>
          </w:rPr>
          <w:t>http</w:t>
        </w:r>
        <w:r w:rsidRPr="00BE6D76">
          <w:rPr>
            <w:rStyle w:val="a4"/>
            <w:rFonts w:ascii="Courier New" w:hAnsi="Courier New" w:cs="Courier New"/>
            <w:sz w:val="18"/>
            <w:szCs w:val="18"/>
          </w:rPr>
          <w:t>://</w:t>
        </w:r>
        <w:r w:rsidRPr="002C43CC">
          <w:rPr>
            <w:rStyle w:val="a4"/>
            <w:rFonts w:ascii="Courier New" w:hAnsi="Courier New" w:cs="Courier New"/>
            <w:sz w:val="18"/>
            <w:szCs w:val="18"/>
            <w:lang w:val="en-US"/>
          </w:rPr>
          <w:t>bholcb</w:t>
        </w:r>
        <w:r w:rsidRPr="00BE6D76">
          <w:rPr>
            <w:rStyle w:val="a4"/>
            <w:rFonts w:ascii="Courier New" w:hAnsi="Courier New" w:cs="Courier New"/>
            <w:sz w:val="18"/>
            <w:szCs w:val="18"/>
          </w:rPr>
          <w:t>.</w:t>
        </w:r>
        <w:r w:rsidRPr="002C43CC">
          <w:rPr>
            <w:rStyle w:val="a4"/>
            <w:rFonts w:ascii="Courier New" w:hAnsi="Courier New" w:cs="Courier New"/>
            <w:sz w:val="18"/>
            <w:szCs w:val="18"/>
            <w:lang w:val="en-US"/>
          </w:rPr>
          <w:t>ru</w:t>
        </w:r>
        <w:r w:rsidRPr="00BE6D76">
          <w:rPr>
            <w:rStyle w:val="a4"/>
            <w:rFonts w:ascii="Courier New" w:hAnsi="Courier New" w:cs="Courier New"/>
            <w:sz w:val="18"/>
            <w:szCs w:val="18"/>
          </w:rPr>
          <w:t>/</w:t>
        </w:r>
      </w:hyperlink>
      <w:r>
        <w:t xml:space="preserve">будут представлены тематические обзоры «Что читать». Белохолуницкая ГБ в летние месяцы планирует проведение акций для всех категорий пользователей </w:t>
      </w:r>
      <w:r w:rsidRPr="00A65FB0">
        <w:t xml:space="preserve">«Читальный зал на открытом воздухе», «Книжное дефиле». Белохолуницкая ДБ им. </w:t>
      </w:r>
      <w:r w:rsidRPr="00A65FB0">
        <w:rPr>
          <w:color w:val="000000"/>
        </w:rPr>
        <w:t>Н.</w:t>
      </w:r>
      <w:r w:rsidR="00A24E97">
        <w:rPr>
          <w:color w:val="000000"/>
        </w:rPr>
        <w:t xml:space="preserve"> </w:t>
      </w:r>
      <w:r w:rsidRPr="00A65FB0">
        <w:rPr>
          <w:color w:val="000000"/>
        </w:rPr>
        <w:t>И.</w:t>
      </w:r>
      <w:r w:rsidR="00A24E97">
        <w:rPr>
          <w:color w:val="000000"/>
        </w:rPr>
        <w:t xml:space="preserve"> </w:t>
      </w:r>
      <w:r w:rsidRPr="00A65FB0">
        <w:rPr>
          <w:color w:val="000000"/>
        </w:rPr>
        <w:t>Марихина в ноябре провед</w:t>
      </w:r>
      <w:r w:rsidR="00A24E97">
        <w:rPr>
          <w:color w:val="000000"/>
        </w:rPr>
        <w:t>ё</w:t>
      </w:r>
      <w:r w:rsidRPr="00A65FB0">
        <w:rPr>
          <w:color w:val="000000"/>
        </w:rPr>
        <w:t xml:space="preserve">т </w:t>
      </w:r>
      <w:r w:rsidR="00507DF5" w:rsidRPr="00A65FB0">
        <w:rPr>
          <w:color w:val="000000"/>
        </w:rPr>
        <w:t>Мари</w:t>
      </w:r>
      <w:r w:rsidR="00A24E97">
        <w:rPr>
          <w:color w:val="000000"/>
        </w:rPr>
        <w:t>х</w:t>
      </w:r>
      <w:r w:rsidR="00507DF5" w:rsidRPr="00A65FB0">
        <w:rPr>
          <w:color w:val="000000"/>
        </w:rPr>
        <w:t>ински</w:t>
      </w:r>
      <w:r w:rsidR="00C42E1F">
        <w:rPr>
          <w:color w:val="000000"/>
        </w:rPr>
        <w:t>е</w:t>
      </w:r>
      <w:r w:rsidRPr="00A65FB0">
        <w:rPr>
          <w:color w:val="000000"/>
        </w:rPr>
        <w:t xml:space="preserve"> чтения</w:t>
      </w:r>
      <w:r>
        <w:rPr>
          <w:color w:val="000000"/>
        </w:rPr>
        <w:t xml:space="preserve">. Отдел обслуживания Белохолуницкой ЦБ планирует во втором полугодии издать серию сборников </w:t>
      </w:r>
      <w:r w:rsidRPr="00691721">
        <w:rPr>
          <w:bCs/>
        </w:rPr>
        <w:t>«Когда бер</w:t>
      </w:r>
      <w:r w:rsidR="00A24E97">
        <w:rPr>
          <w:bCs/>
        </w:rPr>
        <w:t>ё</w:t>
      </w:r>
      <w:r w:rsidRPr="00691721">
        <w:rPr>
          <w:bCs/>
        </w:rPr>
        <w:t xml:space="preserve">м мы в руки книгу»: </w:t>
      </w:r>
      <w:r w:rsidRPr="00691721">
        <w:t xml:space="preserve">белохолуничане о книге и чтении, цикл дайджестов «Современная русская проза», рекомендательный список литературы </w:t>
      </w:r>
      <w:r w:rsidRPr="00691721">
        <w:rPr>
          <w:bCs/>
        </w:rPr>
        <w:t>«Здравствуй, книга!»</w:t>
      </w:r>
      <w:r>
        <w:rPr>
          <w:bCs/>
        </w:rPr>
        <w:t>.</w:t>
      </w:r>
    </w:p>
    <w:p w:rsidR="0026451B" w:rsidRPr="006211C3" w:rsidRDefault="0026451B" w:rsidP="008779A8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t>В настоящее время очень важно приобщить к чтению учащихся, молодёжь. У ребят  должно сложиться мнение, что человек читающий – человек успешный; чтение – важнейший элемент непрерывного образования и развития человека.</w:t>
      </w:r>
      <w:r w:rsidR="00C42E1F">
        <w:t xml:space="preserve"> </w:t>
      </w:r>
      <w:r>
        <w:t>Верхошижемские  ребята, у кого есть Интернет, ведут обсуждения прочитанных книг на сайте «Молодёжный библиосейшн. В контакте». С этой целью в Верхошижемской ЦБ им.</w:t>
      </w:r>
      <w:r w:rsidR="00A24E97">
        <w:t xml:space="preserve"> </w:t>
      </w:r>
      <w:r>
        <w:t>М.</w:t>
      </w:r>
      <w:r w:rsidR="00A24E97">
        <w:t xml:space="preserve"> </w:t>
      </w:r>
      <w:r>
        <w:t>М.</w:t>
      </w:r>
      <w:r w:rsidR="00A24E97">
        <w:t xml:space="preserve"> </w:t>
      </w:r>
      <w:r>
        <w:t xml:space="preserve">Синцова проводится работа по изучению вкусов и пристрастий читателей, оформлена </w:t>
      </w:r>
      <w:r w:rsidRPr="0014175C">
        <w:rPr>
          <w:b/>
          <w:i/>
        </w:rPr>
        <w:t>книжная полка</w:t>
      </w:r>
      <w:r>
        <w:t xml:space="preserve"> «Прочитай! Я советую!». </w:t>
      </w:r>
      <w:r w:rsidRPr="00306501">
        <w:rPr>
          <w:bCs/>
          <w:iCs/>
        </w:rPr>
        <w:t xml:space="preserve">В 2015 году Калачиговская СБФ </w:t>
      </w:r>
      <w:r>
        <w:rPr>
          <w:bCs/>
          <w:iCs/>
        </w:rPr>
        <w:t xml:space="preserve">Верхошижемского района </w:t>
      </w:r>
      <w:r w:rsidRPr="00306501">
        <w:rPr>
          <w:bCs/>
          <w:iCs/>
        </w:rPr>
        <w:t xml:space="preserve">продолжит работу  </w:t>
      </w:r>
      <w:r w:rsidRPr="00306501">
        <w:rPr>
          <w:b/>
          <w:bCs/>
          <w:i/>
          <w:iCs/>
        </w:rPr>
        <w:t>«Читальный зал на свежем воздухе»</w:t>
      </w:r>
      <w:r w:rsidRPr="00306501">
        <w:rPr>
          <w:bCs/>
          <w:iCs/>
        </w:rPr>
        <w:t>. Опыт работы в 2014 году показал, что население  привлекает такая форма работы, где можно взрослым почитать, ребятам поработать с книжками-раскрасками, да и просто отдохнуть</w:t>
      </w:r>
      <w:r>
        <w:rPr>
          <w:bCs/>
          <w:iCs/>
        </w:rPr>
        <w:t>.</w:t>
      </w:r>
    </w:p>
    <w:p w:rsidR="0026451B" w:rsidRPr="00A65FB0" w:rsidRDefault="0026451B" w:rsidP="00A65FB0">
      <w:pPr>
        <w:ind w:firstLine="567"/>
        <w:jc w:val="both"/>
      </w:pPr>
      <w:r w:rsidRPr="00A65FB0">
        <w:t>В июне Лойнская СБФ Верхнекамского района планирует провести Карнавал литературных героев «Маска, я тебя знаю!»</w:t>
      </w:r>
      <w:r w:rsidRPr="00A65FB0">
        <w:rPr>
          <w:b/>
        </w:rPr>
        <w:t xml:space="preserve"> (</w:t>
      </w:r>
      <w:r w:rsidRPr="00A65FB0">
        <w:t xml:space="preserve">по произведениям </w:t>
      </w:r>
      <w:r w:rsidR="00A24E97">
        <w:t xml:space="preserve">А. С. </w:t>
      </w:r>
      <w:r w:rsidRPr="00A65FB0">
        <w:t>Грибоедова</w:t>
      </w:r>
      <w:r w:rsidR="00A24E97">
        <w:t xml:space="preserve"> – </w:t>
      </w:r>
      <w:r w:rsidRPr="00A65FB0">
        <w:t xml:space="preserve">290 лет, </w:t>
      </w:r>
      <w:r w:rsidR="00A24E97">
        <w:t xml:space="preserve">А. П. </w:t>
      </w:r>
      <w:r w:rsidRPr="00A65FB0">
        <w:t>Чехова</w:t>
      </w:r>
      <w:r w:rsidR="00A24E97">
        <w:t xml:space="preserve"> – </w:t>
      </w:r>
      <w:r w:rsidRPr="00A65FB0">
        <w:t xml:space="preserve">155 лет, </w:t>
      </w:r>
      <w:r w:rsidR="00A24E97">
        <w:t xml:space="preserve">А. С. </w:t>
      </w:r>
      <w:r w:rsidRPr="00A65FB0">
        <w:t>Грина</w:t>
      </w:r>
      <w:r w:rsidR="00A24E97">
        <w:t xml:space="preserve"> </w:t>
      </w:r>
      <w:r w:rsidRPr="00A65FB0">
        <w:t>–</w:t>
      </w:r>
      <w:r w:rsidR="00A24E97">
        <w:t xml:space="preserve"> </w:t>
      </w:r>
      <w:r w:rsidRPr="00A65FB0">
        <w:t xml:space="preserve">135 лет, </w:t>
      </w:r>
      <w:r w:rsidR="00A24E97">
        <w:t xml:space="preserve">А. И. </w:t>
      </w:r>
      <w:r w:rsidRPr="00A65FB0">
        <w:t>Куприна – 145 лет). В октябре в Кирсинской ЦБ состоятся Вяземские чтения «Вятские страницы». Литературные юбилеи, посвящ</w:t>
      </w:r>
      <w:r w:rsidR="00A24E97">
        <w:t>ё</w:t>
      </w:r>
      <w:r w:rsidRPr="00A65FB0">
        <w:t>нные  120-летию со дня рождения С. А. Есенина</w:t>
      </w:r>
      <w:r w:rsidR="00A24E97">
        <w:t>,</w:t>
      </w:r>
      <w:r w:rsidRPr="00A65FB0">
        <w:t xml:space="preserve"> пройдут в Кирсинской ГБФ № 2 («Не жалею, не зову, не плачу…»), Рудничной ГБФ («Гой ты, Русь»). </w:t>
      </w:r>
    </w:p>
    <w:p w:rsidR="0026451B" w:rsidRDefault="0026451B" w:rsidP="00216917">
      <w:pPr>
        <w:ind w:firstLine="567"/>
        <w:jc w:val="both"/>
      </w:pPr>
      <w:r>
        <w:t xml:space="preserve">К концу года на </w:t>
      </w:r>
      <w:r w:rsidRPr="00916EE3">
        <w:t>сайт</w:t>
      </w:r>
      <w:r>
        <w:t>е</w:t>
      </w:r>
      <w:r w:rsidRPr="00916EE3">
        <w:t xml:space="preserve"> МКУК «Вятскополянская РЦБС»</w:t>
      </w:r>
      <w:r>
        <w:t xml:space="preserve"> должны появиться </w:t>
      </w:r>
      <w:r w:rsidRPr="00916EE3">
        <w:t>«Литературная карта Вятскополянского района»</w:t>
      </w:r>
      <w:r>
        <w:t>. Планируются к изданию м</w:t>
      </w:r>
      <w:r w:rsidRPr="00916EE3">
        <w:t>етодико</w:t>
      </w:r>
      <w:r w:rsidR="00A24E97">
        <w:t>-</w:t>
      </w:r>
      <w:r w:rsidRPr="00916EE3">
        <w:t>библиографические материалы</w:t>
      </w:r>
      <w:r>
        <w:t xml:space="preserve"> «</w:t>
      </w:r>
      <w:r w:rsidRPr="00916EE3">
        <w:t>Писатели Кировской области – юбиляры 2015 года</w:t>
      </w:r>
      <w:r>
        <w:t>», «</w:t>
      </w:r>
      <w:r w:rsidRPr="00916EE3">
        <w:t>Детские писатели – юбиляры 2015 года</w:t>
      </w:r>
      <w:r>
        <w:t>», «</w:t>
      </w:r>
      <w:r w:rsidRPr="00916EE3">
        <w:t>Год литературы: сохраняя традиции, ищем новое»</w:t>
      </w:r>
      <w:r>
        <w:t xml:space="preserve">, альманах </w:t>
      </w:r>
      <w:r w:rsidRPr="00916EE3">
        <w:t>«Литературный перекр</w:t>
      </w:r>
      <w:r w:rsidR="00A24E97">
        <w:t>ё</w:t>
      </w:r>
      <w:r w:rsidRPr="00916EE3">
        <w:t>сток»</w:t>
      </w:r>
      <w:r>
        <w:t>.</w:t>
      </w:r>
    </w:p>
    <w:p w:rsidR="0026451B" w:rsidRPr="00A24E97" w:rsidRDefault="0026451B" w:rsidP="008971F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24E97">
        <w:rPr>
          <w:rFonts w:ascii="Times New Roman" w:hAnsi="Times New Roman"/>
          <w:sz w:val="24"/>
          <w:szCs w:val="24"/>
        </w:rPr>
        <w:lastRenderedPageBreak/>
        <w:t xml:space="preserve">Хмелевская СБФ Зуевского района планирует проведение </w:t>
      </w:r>
      <w:r w:rsidR="004C7A10">
        <w:rPr>
          <w:rFonts w:ascii="Times New Roman" w:hAnsi="Times New Roman"/>
          <w:sz w:val="24"/>
          <w:szCs w:val="24"/>
        </w:rPr>
        <w:t>л</w:t>
      </w:r>
      <w:r w:rsidRPr="00A24E97">
        <w:rPr>
          <w:rFonts w:ascii="Times New Roman" w:hAnsi="Times New Roman"/>
          <w:color w:val="000000"/>
          <w:sz w:val="24"/>
          <w:szCs w:val="24"/>
        </w:rPr>
        <w:t xml:space="preserve">итературного журфикса «Вятское чудо </w:t>
      </w:r>
      <w:r w:rsidR="004C7A10">
        <w:rPr>
          <w:rFonts w:ascii="Times New Roman" w:hAnsi="Times New Roman"/>
          <w:color w:val="000000"/>
          <w:sz w:val="24"/>
          <w:szCs w:val="24"/>
        </w:rPr>
        <w:t>–</w:t>
      </w:r>
      <w:r w:rsidRPr="00A24E97">
        <w:rPr>
          <w:rFonts w:ascii="Times New Roman" w:hAnsi="Times New Roman"/>
          <w:color w:val="000000"/>
          <w:sz w:val="24"/>
          <w:szCs w:val="24"/>
        </w:rPr>
        <w:t xml:space="preserve"> вятский характер». Встречи с поэтами и писателями-земляками: М.</w:t>
      </w:r>
      <w:r w:rsidR="004C7A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E97">
        <w:rPr>
          <w:rFonts w:ascii="Times New Roman" w:hAnsi="Times New Roman"/>
          <w:color w:val="000000"/>
          <w:sz w:val="24"/>
          <w:szCs w:val="24"/>
        </w:rPr>
        <w:t>Л. Елькиной-Тихоновой, Э.</w:t>
      </w:r>
      <w:r w:rsidR="004C7A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E97">
        <w:rPr>
          <w:rFonts w:ascii="Times New Roman" w:hAnsi="Times New Roman"/>
          <w:color w:val="000000"/>
          <w:sz w:val="24"/>
          <w:szCs w:val="24"/>
        </w:rPr>
        <w:t>Р. Веселовой. О.</w:t>
      </w:r>
      <w:r w:rsidR="004C7A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E97">
        <w:rPr>
          <w:rFonts w:ascii="Times New Roman" w:hAnsi="Times New Roman"/>
          <w:color w:val="000000"/>
          <w:sz w:val="24"/>
          <w:szCs w:val="24"/>
        </w:rPr>
        <w:t>В.</w:t>
      </w:r>
      <w:r w:rsidR="004C7A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E97">
        <w:rPr>
          <w:rFonts w:ascii="Times New Roman" w:hAnsi="Times New Roman"/>
          <w:color w:val="000000"/>
          <w:sz w:val="24"/>
          <w:szCs w:val="24"/>
        </w:rPr>
        <w:t>Щуровой А.</w:t>
      </w:r>
      <w:r w:rsidR="004C7A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E97">
        <w:rPr>
          <w:rFonts w:ascii="Times New Roman" w:hAnsi="Times New Roman"/>
          <w:color w:val="000000"/>
          <w:sz w:val="24"/>
          <w:szCs w:val="24"/>
        </w:rPr>
        <w:t>А. Елькиным, Ю.</w:t>
      </w:r>
      <w:r w:rsidR="004C7A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E97">
        <w:rPr>
          <w:rFonts w:ascii="Times New Roman" w:hAnsi="Times New Roman"/>
          <w:color w:val="000000"/>
          <w:sz w:val="24"/>
          <w:szCs w:val="24"/>
        </w:rPr>
        <w:t>А.</w:t>
      </w:r>
      <w:r w:rsidR="004C7A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E97">
        <w:rPr>
          <w:rFonts w:ascii="Times New Roman" w:hAnsi="Times New Roman"/>
          <w:color w:val="000000"/>
          <w:sz w:val="24"/>
          <w:szCs w:val="24"/>
        </w:rPr>
        <w:t>Кочневым. Библиотеки г.</w:t>
      </w:r>
      <w:r w:rsidR="004C7A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E97">
        <w:rPr>
          <w:rFonts w:ascii="Times New Roman" w:hAnsi="Times New Roman"/>
          <w:color w:val="000000"/>
          <w:sz w:val="24"/>
          <w:szCs w:val="24"/>
        </w:rPr>
        <w:t xml:space="preserve">Зуевки </w:t>
      </w:r>
      <w:r w:rsidR="004C7A10">
        <w:rPr>
          <w:rFonts w:ascii="Times New Roman" w:hAnsi="Times New Roman"/>
          <w:color w:val="000000"/>
          <w:sz w:val="24"/>
          <w:szCs w:val="24"/>
        </w:rPr>
        <w:t>намечают</w:t>
      </w:r>
      <w:r w:rsidRPr="00A24E97">
        <w:rPr>
          <w:rFonts w:ascii="Times New Roman" w:hAnsi="Times New Roman"/>
          <w:color w:val="000000"/>
          <w:sz w:val="24"/>
          <w:szCs w:val="24"/>
        </w:rPr>
        <w:t xml:space="preserve"> совместные мероприятия: г</w:t>
      </w:r>
      <w:r w:rsidRPr="00A24E97">
        <w:rPr>
          <w:rFonts w:ascii="Times New Roman" w:hAnsi="Times New Roman"/>
          <w:sz w:val="24"/>
          <w:szCs w:val="24"/>
        </w:rPr>
        <w:t xml:space="preserve">ородской фотоконкурс «Читающий город» среди школьников на лучшую фотографию с книгой, флешмоб «Я выбираю чтение». </w:t>
      </w:r>
      <w:r w:rsidR="004C7A10">
        <w:rPr>
          <w:rFonts w:ascii="Times New Roman" w:hAnsi="Times New Roman"/>
          <w:sz w:val="24"/>
          <w:szCs w:val="24"/>
        </w:rPr>
        <w:t>В</w:t>
      </w:r>
      <w:r w:rsidRPr="00A24E97">
        <w:rPr>
          <w:rFonts w:ascii="Times New Roman" w:hAnsi="Times New Roman"/>
          <w:sz w:val="24"/>
          <w:szCs w:val="24"/>
        </w:rPr>
        <w:t xml:space="preserve"> августе Зуевская ЦБ планирует проведение литературной конференции «Вятское чудо </w:t>
      </w:r>
      <w:r w:rsidR="004C7A10">
        <w:rPr>
          <w:rFonts w:ascii="Times New Roman" w:hAnsi="Times New Roman"/>
          <w:sz w:val="24"/>
          <w:szCs w:val="24"/>
        </w:rPr>
        <w:t>–</w:t>
      </w:r>
      <w:r w:rsidRPr="00A24E97">
        <w:rPr>
          <w:rFonts w:ascii="Times New Roman" w:hAnsi="Times New Roman"/>
          <w:sz w:val="24"/>
          <w:szCs w:val="24"/>
        </w:rPr>
        <w:t xml:space="preserve"> вятский характер»</w:t>
      </w:r>
      <w:r w:rsidR="004C7A10">
        <w:rPr>
          <w:rFonts w:ascii="Times New Roman" w:hAnsi="Times New Roman"/>
          <w:sz w:val="24"/>
          <w:szCs w:val="24"/>
        </w:rPr>
        <w:t xml:space="preserve"> </w:t>
      </w:r>
      <w:r w:rsidRPr="00A24E97">
        <w:rPr>
          <w:rFonts w:ascii="Times New Roman" w:hAnsi="Times New Roman"/>
          <w:sz w:val="24"/>
          <w:szCs w:val="24"/>
        </w:rPr>
        <w:t>(встреча с поэтами с участием В.</w:t>
      </w:r>
      <w:r w:rsidR="004C7A10">
        <w:rPr>
          <w:rFonts w:ascii="Times New Roman" w:hAnsi="Times New Roman"/>
          <w:sz w:val="24"/>
          <w:szCs w:val="24"/>
        </w:rPr>
        <w:t xml:space="preserve"> </w:t>
      </w:r>
      <w:r w:rsidRPr="00A24E97">
        <w:rPr>
          <w:rFonts w:ascii="Times New Roman" w:hAnsi="Times New Roman"/>
          <w:sz w:val="24"/>
          <w:szCs w:val="24"/>
        </w:rPr>
        <w:t>Архипова). К юбилею С. Есени</w:t>
      </w:r>
      <w:r w:rsidR="00C42E1F" w:rsidRPr="00A24E97">
        <w:rPr>
          <w:rFonts w:ascii="Times New Roman" w:hAnsi="Times New Roman"/>
          <w:sz w:val="24"/>
          <w:szCs w:val="24"/>
        </w:rPr>
        <w:t>на</w:t>
      </w:r>
      <w:r w:rsidRPr="00A24E97">
        <w:rPr>
          <w:rFonts w:ascii="Times New Roman" w:hAnsi="Times New Roman"/>
          <w:sz w:val="24"/>
          <w:szCs w:val="24"/>
        </w:rPr>
        <w:t xml:space="preserve"> Зуевская ГБ для подростков проводит молодёжный поэтический батл «Быть певцом и гражданином»; для взрослых </w:t>
      </w:r>
      <w:r w:rsidR="004C7A10">
        <w:rPr>
          <w:rFonts w:ascii="Times New Roman" w:hAnsi="Times New Roman"/>
          <w:sz w:val="24"/>
          <w:szCs w:val="24"/>
        </w:rPr>
        <w:t xml:space="preserve">– </w:t>
      </w:r>
      <w:r w:rsidRPr="00A24E97">
        <w:rPr>
          <w:rFonts w:ascii="Times New Roman" w:hAnsi="Times New Roman"/>
          <w:sz w:val="24"/>
          <w:szCs w:val="24"/>
        </w:rPr>
        <w:t>поэтическую горницу «Любовная лирика С. Есенина».</w:t>
      </w:r>
    </w:p>
    <w:p w:rsidR="0026451B" w:rsidRPr="00A24E97" w:rsidRDefault="0026451B" w:rsidP="0087594A">
      <w:pPr>
        <w:ind w:firstLine="709"/>
        <w:jc w:val="both"/>
      </w:pPr>
      <w:r w:rsidRPr="00A24E97">
        <w:t>Работа муниципальных библиотек г.</w:t>
      </w:r>
      <w:r w:rsidR="004C7A10">
        <w:t xml:space="preserve"> </w:t>
      </w:r>
      <w:r w:rsidRPr="00A24E97">
        <w:t>Кирово-Чепецка в Год литературы строится в рамках целевой библиотечной программы «Весь мир – литература». Программа отражает  тенденции приобщения горожан к чтению через литературу и информацию.</w:t>
      </w:r>
    </w:p>
    <w:p w:rsidR="00A24E97" w:rsidRDefault="00A24E97" w:rsidP="00995CE6">
      <w:pPr>
        <w:jc w:val="center"/>
        <w:rPr>
          <w:b/>
          <w:bCs/>
          <w:kern w:val="32"/>
        </w:rPr>
      </w:pPr>
    </w:p>
    <w:p w:rsidR="0026451B" w:rsidRDefault="0026451B" w:rsidP="00995CE6">
      <w:pPr>
        <w:jc w:val="center"/>
        <w:rPr>
          <w:b/>
          <w:bCs/>
          <w:kern w:val="32"/>
        </w:rPr>
      </w:pPr>
      <w:r w:rsidRPr="0087594A">
        <w:rPr>
          <w:b/>
          <w:bCs/>
          <w:kern w:val="32"/>
        </w:rPr>
        <w:t>Информационно-массовые и комплексные мероприятия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126"/>
        <w:gridCol w:w="993"/>
        <w:gridCol w:w="1984"/>
        <w:gridCol w:w="1843"/>
      </w:tblGrid>
      <w:tr w:rsidR="0026451B" w:rsidRPr="0087594A" w:rsidTr="004C7A10">
        <w:tc>
          <w:tcPr>
            <w:tcW w:w="2977" w:type="dxa"/>
            <w:vAlign w:val="center"/>
          </w:tcPr>
          <w:p w:rsidR="0026451B" w:rsidRPr="00995CE6" w:rsidRDefault="0026451B" w:rsidP="001B6DF0">
            <w:pPr>
              <w:jc w:val="center"/>
              <w:rPr>
                <w:bCs/>
                <w:kern w:val="32"/>
              </w:rPr>
            </w:pPr>
            <w:r w:rsidRPr="00995CE6">
              <w:rPr>
                <w:bCs/>
                <w:kern w:val="32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26451B" w:rsidRPr="00995CE6" w:rsidRDefault="0026451B" w:rsidP="001B6DF0">
            <w:r w:rsidRPr="00995CE6">
              <w:t>Форма, метод</w:t>
            </w:r>
          </w:p>
        </w:tc>
        <w:tc>
          <w:tcPr>
            <w:tcW w:w="993" w:type="dxa"/>
            <w:vAlign w:val="center"/>
          </w:tcPr>
          <w:p w:rsidR="0026451B" w:rsidRPr="00995CE6" w:rsidRDefault="0026451B" w:rsidP="0087594A">
            <w:r w:rsidRPr="00995CE6">
              <w:t xml:space="preserve">Сроки </w:t>
            </w:r>
          </w:p>
        </w:tc>
        <w:tc>
          <w:tcPr>
            <w:tcW w:w="1984" w:type="dxa"/>
            <w:vAlign w:val="center"/>
          </w:tcPr>
          <w:p w:rsidR="0026451B" w:rsidRPr="00995CE6" w:rsidRDefault="0026451B" w:rsidP="001B6DF0">
            <w:r w:rsidRPr="00995CE6">
              <w:t>Адресное назначение</w:t>
            </w:r>
          </w:p>
        </w:tc>
        <w:tc>
          <w:tcPr>
            <w:tcW w:w="1843" w:type="dxa"/>
            <w:vAlign w:val="center"/>
          </w:tcPr>
          <w:p w:rsidR="0026451B" w:rsidRPr="00995CE6" w:rsidRDefault="0026451B" w:rsidP="001B6DF0">
            <w:r w:rsidRPr="00995CE6">
              <w:t>Библиотека</w:t>
            </w:r>
          </w:p>
        </w:tc>
      </w:tr>
      <w:tr w:rsidR="0026451B" w:rsidRPr="0087594A" w:rsidTr="0087594A">
        <w:trPr>
          <w:trHeight w:val="187"/>
        </w:trPr>
        <w:tc>
          <w:tcPr>
            <w:tcW w:w="9923" w:type="dxa"/>
            <w:gridSpan w:val="5"/>
          </w:tcPr>
          <w:p w:rsidR="0026451B" w:rsidRPr="0087594A" w:rsidRDefault="0026451B" w:rsidP="001B6DF0">
            <w:pPr>
              <w:jc w:val="center"/>
              <w:rPr>
                <w:b/>
              </w:rPr>
            </w:pPr>
            <w:r w:rsidRPr="0087594A">
              <w:rPr>
                <w:b/>
                <w:bCs/>
                <w:kern w:val="32"/>
              </w:rPr>
              <w:t>Литературные мероприятия общегородского уровня</w:t>
            </w:r>
          </w:p>
        </w:tc>
      </w:tr>
      <w:tr w:rsidR="0026451B" w:rsidRPr="0087594A" w:rsidTr="004C7A10">
        <w:tc>
          <w:tcPr>
            <w:tcW w:w="2977" w:type="dxa"/>
          </w:tcPr>
          <w:p w:rsidR="0026451B" w:rsidRPr="0087594A" w:rsidRDefault="0026451B" w:rsidP="008971F7">
            <w:r w:rsidRPr="0087594A">
              <w:t xml:space="preserve">«7-е городские </w:t>
            </w:r>
            <w:r>
              <w:t>Л</w:t>
            </w:r>
            <w:r w:rsidRPr="0087594A">
              <w:t xml:space="preserve">юбовиковские чтения»  </w:t>
            </w:r>
          </w:p>
        </w:tc>
        <w:tc>
          <w:tcPr>
            <w:tcW w:w="2126" w:type="dxa"/>
          </w:tcPr>
          <w:p w:rsidR="004C7A10" w:rsidRDefault="0026451B" w:rsidP="004C7A10">
            <w:r w:rsidRPr="0087594A">
              <w:t>Комплексное мероприятие</w:t>
            </w:r>
            <w:r w:rsidR="004C7A10">
              <w:t xml:space="preserve"> – </w:t>
            </w:r>
            <w:r w:rsidRPr="0087594A">
              <w:t xml:space="preserve">вечер памяти </w:t>
            </w:r>
          </w:p>
          <w:p w:rsidR="0026451B" w:rsidRPr="0087594A" w:rsidRDefault="0026451B" w:rsidP="004C7A10">
            <w:r w:rsidRPr="0087594A">
              <w:t>О.</w:t>
            </w:r>
            <w:r w:rsidR="004C7A10">
              <w:t xml:space="preserve"> </w:t>
            </w:r>
            <w:r w:rsidRPr="0087594A">
              <w:t>М. Любовикова</w:t>
            </w:r>
          </w:p>
        </w:tc>
        <w:tc>
          <w:tcPr>
            <w:tcW w:w="993" w:type="dxa"/>
          </w:tcPr>
          <w:p w:rsidR="0026451B" w:rsidRPr="0087594A" w:rsidRDefault="0026451B" w:rsidP="001B6DF0">
            <w:r w:rsidRPr="0087594A">
              <w:t>Ноябрь 2015</w:t>
            </w:r>
          </w:p>
        </w:tc>
        <w:tc>
          <w:tcPr>
            <w:tcW w:w="1984" w:type="dxa"/>
          </w:tcPr>
          <w:p w:rsidR="0026451B" w:rsidRPr="0087594A" w:rsidRDefault="0026451B" w:rsidP="002E2F30">
            <w:r w:rsidRPr="0087594A">
              <w:t>Литературная общественность</w:t>
            </w:r>
          </w:p>
        </w:tc>
        <w:tc>
          <w:tcPr>
            <w:tcW w:w="1843" w:type="dxa"/>
            <w:vAlign w:val="center"/>
          </w:tcPr>
          <w:p w:rsidR="0026451B" w:rsidRPr="0087594A" w:rsidRDefault="0026451B" w:rsidP="001B6DF0">
            <w:pPr>
              <w:jc w:val="both"/>
            </w:pPr>
            <w:r w:rsidRPr="0087594A">
              <w:t>ЦГБ им. Н.</w:t>
            </w:r>
            <w:r w:rsidR="004C7A10">
              <w:t xml:space="preserve"> </w:t>
            </w:r>
            <w:r w:rsidRPr="0087594A">
              <w:t>А. Островского</w:t>
            </w:r>
          </w:p>
        </w:tc>
      </w:tr>
      <w:tr w:rsidR="0026451B" w:rsidRPr="0087594A" w:rsidTr="004C7A10">
        <w:tc>
          <w:tcPr>
            <w:tcW w:w="2977" w:type="dxa"/>
          </w:tcPr>
          <w:p w:rsidR="0026451B" w:rsidRPr="0087594A" w:rsidRDefault="0026451B" w:rsidP="004C7A10">
            <w:r w:rsidRPr="0087594A">
              <w:t>«Поиску</w:t>
            </w:r>
            <w:r w:rsidR="004C7A10">
              <w:t xml:space="preserve"> – </w:t>
            </w:r>
            <w:r w:rsidRPr="0087594A">
              <w:t>50»</w:t>
            </w:r>
          </w:p>
        </w:tc>
        <w:tc>
          <w:tcPr>
            <w:tcW w:w="2126" w:type="dxa"/>
          </w:tcPr>
          <w:p w:rsidR="0026451B" w:rsidRPr="0087594A" w:rsidRDefault="0026451B" w:rsidP="002E2F30">
            <w:r w:rsidRPr="0087594A">
              <w:t>Юбилейный лит</w:t>
            </w:r>
            <w:r>
              <w:t xml:space="preserve">ературный </w:t>
            </w:r>
            <w:r w:rsidRPr="0087594A">
              <w:t>вечер</w:t>
            </w:r>
          </w:p>
        </w:tc>
        <w:tc>
          <w:tcPr>
            <w:tcW w:w="993" w:type="dxa"/>
          </w:tcPr>
          <w:p w:rsidR="0026451B" w:rsidRPr="0087594A" w:rsidRDefault="0026451B" w:rsidP="001B6DF0">
            <w:r w:rsidRPr="0087594A">
              <w:t>3 кв.</w:t>
            </w:r>
          </w:p>
        </w:tc>
        <w:tc>
          <w:tcPr>
            <w:tcW w:w="1984" w:type="dxa"/>
          </w:tcPr>
          <w:p w:rsidR="004C7A10" w:rsidRDefault="0026451B" w:rsidP="002E2F30">
            <w:proofErr w:type="gramStart"/>
            <w:r w:rsidRPr="0087594A">
              <w:t>Творч</w:t>
            </w:r>
            <w:r>
              <w:t xml:space="preserve">еская </w:t>
            </w:r>
            <w:r w:rsidRPr="0087594A">
              <w:t xml:space="preserve"> </w:t>
            </w:r>
            <w:proofErr w:type="gramEnd"/>
          </w:p>
          <w:p w:rsidR="0026451B" w:rsidRPr="0087594A" w:rsidRDefault="0026451B" w:rsidP="002E2F30">
            <w:r w:rsidRPr="0087594A">
              <w:t>и лит</w:t>
            </w:r>
            <w:r>
              <w:t xml:space="preserve">ературная </w:t>
            </w:r>
            <w:r w:rsidRPr="0087594A">
              <w:t>общественность города</w:t>
            </w:r>
          </w:p>
        </w:tc>
        <w:tc>
          <w:tcPr>
            <w:tcW w:w="1843" w:type="dxa"/>
            <w:vAlign w:val="center"/>
          </w:tcPr>
          <w:p w:rsidR="0026451B" w:rsidRPr="0087594A" w:rsidRDefault="004C7A10" w:rsidP="004C7A10">
            <w:pPr>
              <w:jc w:val="center"/>
            </w:pPr>
            <w:r>
              <w:t>–</w:t>
            </w:r>
          </w:p>
        </w:tc>
      </w:tr>
      <w:tr w:rsidR="0026451B" w:rsidRPr="0087594A" w:rsidTr="004C7A10">
        <w:tc>
          <w:tcPr>
            <w:tcW w:w="2977" w:type="dxa"/>
          </w:tcPr>
          <w:p w:rsidR="0026451B" w:rsidRPr="0087594A" w:rsidRDefault="0026451B" w:rsidP="001B6DF0">
            <w:r w:rsidRPr="0087594A">
              <w:t>«И в книгах состояние души…»</w:t>
            </w:r>
          </w:p>
        </w:tc>
        <w:tc>
          <w:tcPr>
            <w:tcW w:w="2126" w:type="dxa"/>
          </w:tcPr>
          <w:p w:rsidR="004C7A10" w:rsidRDefault="0026451B" w:rsidP="002E2F30">
            <w:r w:rsidRPr="0087594A">
              <w:t>Лит</w:t>
            </w:r>
            <w:r>
              <w:t xml:space="preserve">ературные </w:t>
            </w:r>
            <w:r w:rsidRPr="0087594A">
              <w:t xml:space="preserve">сезоны совместно </w:t>
            </w:r>
          </w:p>
          <w:p w:rsidR="0026451B" w:rsidRPr="0087594A" w:rsidRDefault="0026451B" w:rsidP="002E2F30">
            <w:r w:rsidRPr="0087594A">
              <w:t>с клубом «Поиск»</w:t>
            </w:r>
          </w:p>
        </w:tc>
        <w:tc>
          <w:tcPr>
            <w:tcW w:w="993" w:type="dxa"/>
          </w:tcPr>
          <w:p w:rsidR="0026451B" w:rsidRPr="0087594A" w:rsidRDefault="0026451B" w:rsidP="004C7A10">
            <w:r w:rsidRPr="0087594A">
              <w:t>1</w:t>
            </w:r>
            <w:r w:rsidR="004C7A10">
              <w:t>–</w:t>
            </w:r>
            <w:r w:rsidRPr="0087594A">
              <w:t>4 кв.</w:t>
            </w:r>
          </w:p>
        </w:tc>
        <w:tc>
          <w:tcPr>
            <w:tcW w:w="1984" w:type="dxa"/>
          </w:tcPr>
          <w:p w:rsidR="0026451B" w:rsidRPr="0087594A" w:rsidRDefault="0026451B" w:rsidP="00995CE6">
            <w:r w:rsidRPr="0087594A">
              <w:t>Члены гор</w:t>
            </w:r>
            <w:r>
              <w:t xml:space="preserve">одского </w:t>
            </w:r>
            <w:r w:rsidRPr="0087594A">
              <w:t>клуба «Поиск», общественность, читатели</w:t>
            </w:r>
          </w:p>
        </w:tc>
        <w:tc>
          <w:tcPr>
            <w:tcW w:w="1843" w:type="dxa"/>
            <w:vAlign w:val="center"/>
          </w:tcPr>
          <w:p w:rsidR="0026451B" w:rsidRPr="0087594A" w:rsidRDefault="004C7A10" w:rsidP="004C7A10">
            <w:pPr>
              <w:jc w:val="center"/>
            </w:pPr>
            <w:r>
              <w:t>–</w:t>
            </w:r>
          </w:p>
        </w:tc>
      </w:tr>
      <w:tr w:rsidR="0026451B" w:rsidRPr="0087594A" w:rsidTr="004C7A10">
        <w:trPr>
          <w:trHeight w:val="1184"/>
        </w:trPr>
        <w:tc>
          <w:tcPr>
            <w:tcW w:w="2977" w:type="dxa"/>
          </w:tcPr>
          <w:p w:rsidR="004C7A10" w:rsidRDefault="0026451B" w:rsidP="001B6DF0">
            <w:r w:rsidRPr="0087594A">
              <w:t xml:space="preserve">«Свободный микрофон: молодёжь говорит </w:t>
            </w:r>
          </w:p>
          <w:p w:rsidR="0026451B" w:rsidRPr="0087594A" w:rsidRDefault="0026451B" w:rsidP="001B6DF0">
            <w:r w:rsidRPr="0087594A">
              <w:t>о классике»</w:t>
            </w:r>
          </w:p>
        </w:tc>
        <w:tc>
          <w:tcPr>
            <w:tcW w:w="2126" w:type="dxa"/>
          </w:tcPr>
          <w:p w:rsidR="0026451B" w:rsidRPr="0087594A" w:rsidRDefault="0026451B" w:rsidP="002E2F30">
            <w:r w:rsidRPr="0087594A">
              <w:t>Цикл лит</w:t>
            </w:r>
            <w:r>
              <w:t xml:space="preserve">ературных </w:t>
            </w:r>
            <w:r w:rsidRPr="0087594A">
              <w:t>вечеров</w:t>
            </w:r>
          </w:p>
        </w:tc>
        <w:tc>
          <w:tcPr>
            <w:tcW w:w="993" w:type="dxa"/>
          </w:tcPr>
          <w:p w:rsidR="0026451B" w:rsidRPr="0087594A" w:rsidRDefault="0026451B" w:rsidP="004C7A10">
            <w:r w:rsidRPr="0087594A">
              <w:t>1</w:t>
            </w:r>
            <w:r w:rsidR="004C7A10">
              <w:t>–</w:t>
            </w:r>
            <w:r w:rsidRPr="0087594A">
              <w:t>4 кв.</w:t>
            </w:r>
          </w:p>
        </w:tc>
        <w:tc>
          <w:tcPr>
            <w:tcW w:w="1984" w:type="dxa"/>
          </w:tcPr>
          <w:p w:rsidR="0026451B" w:rsidRPr="0087594A" w:rsidRDefault="0026451B" w:rsidP="004C7A10">
            <w:r w:rsidRPr="0087594A">
              <w:t>Молод</w:t>
            </w:r>
            <w:r w:rsidR="004C7A10">
              <w:t>ё</w:t>
            </w:r>
            <w:r w:rsidRPr="0087594A">
              <w:t>жь</w:t>
            </w:r>
          </w:p>
        </w:tc>
        <w:tc>
          <w:tcPr>
            <w:tcW w:w="1843" w:type="dxa"/>
            <w:vAlign w:val="center"/>
          </w:tcPr>
          <w:p w:rsidR="004C7A10" w:rsidRDefault="0026451B" w:rsidP="001B6DF0">
            <w:pPr>
              <w:jc w:val="both"/>
            </w:pPr>
            <w:r w:rsidRPr="0087594A">
              <w:t xml:space="preserve">Библиотека им. </w:t>
            </w:r>
          </w:p>
          <w:p w:rsidR="0026451B" w:rsidRPr="0087594A" w:rsidRDefault="0026451B" w:rsidP="004C7A10">
            <w:pPr>
              <w:jc w:val="both"/>
            </w:pPr>
            <w:r w:rsidRPr="0087594A">
              <w:t>Д.</w:t>
            </w:r>
            <w:r w:rsidR="004C7A10">
              <w:t xml:space="preserve"> </w:t>
            </w:r>
            <w:r w:rsidRPr="0087594A">
              <w:t>С.</w:t>
            </w:r>
            <w:r w:rsidR="004C7A10">
              <w:t xml:space="preserve"> </w:t>
            </w:r>
            <w:r w:rsidRPr="0087594A">
              <w:t>Лихачёва</w:t>
            </w:r>
          </w:p>
        </w:tc>
      </w:tr>
      <w:tr w:rsidR="0026451B" w:rsidRPr="0087594A" w:rsidTr="004C7A10">
        <w:trPr>
          <w:trHeight w:val="990"/>
        </w:trPr>
        <w:tc>
          <w:tcPr>
            <w:tcW w:w="2977" w:type="dxa"/>
          </w:tcPr>
          <w:p w:rsidR="0026451B" w:rsidRPr="0087594A" w:rsidRDefault="0026451B" w:rsidP="001B6DF0">
            <w:r w:rsidRPr="0087594A">
              <w:t>«Книга на экране» (книги-юбиляры 2015 года)</w:t>
            </w:r>
          </w:p>
        </w:tc>
        <w:tc>
          <w:tcPr>
            <w:tcW w:w="2126" w:type="dxa"/>
          </w:tcPr>
          <w:p w:rsidR="0026451B" w:rsidRPr="0087594A" w:rsidRDefault="0026451B" w:rsidP="001B6DF0">
            <w:r w:rsidRPr="0087594A">
              <w:t>Серия буктрейлеров</w:t>
            </w:r>
          </w:p>
        </w:tc>
        <w:tc>
          <w:tcPr>
            <w:tcW w:w="993" w:type="dxa"/>
          </w:tcPr>
          <w:p w:rsidR="0026451B" w:rsidRPr="0087594A" w:rsidRDefault="0026451B" w:rsidP="004C7A10">
            <w:r w:rsidRPr="0087594A">
              <w:t>1</w:t>
            </w:r>
            <w:r w:rsidR="004C7A10">
              <w:t>–</w:t>
            </w:r>
            <w:r w:rsidRPr="0087594A">
              <w:t>4 кв.</w:t>
            </w:r>
          </w:p>
        </w:tc>
        <w:tc>
          <w:tcPr>
            <w:tcW w:w="1984" w:type="dxa"/>
          </w:tcPr>
          <w:p w:rsidR="0026451B" w:rsidRPr="0087594A" w:rsidRDefault="0026451B" w:rsidP="001B6DF0">
            <w:r w:rsidRPr="0087594A">
              <w:t>Все категории читателей</w:t>
            </w:r>
          </w:p>
        </w:tc>
        <w:tc>
          <w:tcPr>
            <w:tcW w:w="1843" w:type="dxa"/>
            <w:vAlign w:val="center"/>
          </w:tcPr>
          <w:p w:rsidR="004C7A10" w:rsidRDefault="0026451B" w:rsidP="001B6DF0">
            <w:pPr>
              <w:jc w:val="both"/>
            </w:pPr>
            <w:r w:rsidRPr="0087594A">
              <w:t xml:space="preserve">Библиотека им. </w:t>
            </w:r>
          </w:p>
          <w:p w:rsidR="0026451B" w:rsidRPr="0087594A" w:rsidRDefault="0026451B" w:rsidP="004C7A10">
            <w:pPr>
              <w:jc w:val="both"/>
            </w:pPr>
            <w:r w:rsidRPr="0087594A">
              <w:t>Д.</w:t>
            </w:r>
            <w:r w:rsidR="004C7A10">
              <w:t xml:space="preserve"> </w:t>
            </w:r>
            <w:r w:rsidRPr="0087594A">
              <w:t>С.</w:t>
            </w:r>
            <w:r w:rsidR="004C7A10">
              <w:t xml:space="preserve"> Л</w:t>
            </w:r>
            <w:r w:rsidRPr="0087594A">
              <w:t>ихачёва</w:t>
            </w:r>
          </w:p>
        </w:tc>
      </w:tr>
      <w:tr w:rsidR="0026451B" w:rsidRPr="0087594A" w:rsidTr="004C7A10">
        <w:tc>
          <w:tcPr>
            <w:tcW w:w="2977" w:type="dxa"/>
          </w:tcPr>
          <w:p w:rsidR="004C7A10" w:rsidRDefault="0026451B" w:rsidP="001B6DF0">
            <w:pPr>
              <w:jc w:val="both"/>
            </w:pPr>
            <w:r w:rsidRPr="0087594A">
              <w:t xml:space="preserve">«Нереальное путешествие </w:t>
            </w:r>
          </w:p>
          <w:p w:rsidR="0026451B" w:rsidRPr="0087594A" w:rsidRDefault="0026451B" w:rsidP="001B6DF0">
            <w:pPr>
              <w:jc w:val="both"/>
            </w:pPr>
            <w:r w:rsidRPr="0087594A">
              <w:t>в сказки Г.</w:t>
            </w:r>
            <w:r w:rsidR="004C7A10">
              <w:t xml:space="preserve"> </w:t>
            </w:r>
            <w:r w:rsidRPr="0087594A">
              <w:t>Х. Андерсена»</w:t>
            </w:r>
          </w:p>
        </w:tc>
        <w:tc>
          <w:tcPr>
            <w:tcW w:w="2126" w:type="dxa"/>
          </w:tcPr>
          <w:p w:rsidR="0026451B" w:rsidRPr="0087594A" w:rsidRDefault="0026451B" w:rsidP="004C7A10">
            <w:r w:rsidRPr="0087594A">
              <w:t>Мультимедийна</w:t>
            </w:r>
            <w:r w:rsidR="004C7A10">
              <w:t>я</w:t>
            </w:r>
            <w:r w:rsidRPr="0087594A">
              <w:t xml:space="preserve">  квест-игра</w:t>
            </w:r>
          </w:p>
        </w:tc>
        <w:tc>
          <w:tcPr>
            <w:tcW w:w="993" w:type="dxa"/>
          </w:tcPr>
          <w:p w:rsidR="0026451B" w:rsidRPr="0087594A" w:rsidRDefault="0026451B" w:rsidP="001B6DF0">
            <w:r w:rsidRPr="0087594A">
              <w:t>Март</w:t>
            </w:r>
          </w:p>
        </w:tc>
        <w:tc>
          <w:tcPr>
            <w:tcW w:w="1984" w:type="dxa"/>
          </w:tcPr>
          <w:p w:rsidR="0026451B" w:rsidRPr="0087594A" w:rsidRDefault="0026451B" w:rsidP="001B6DF0">
            <w:pPr>
              <w:jc w:val="center"/>
            </w:pPr>
            <w:r w:rsidRPr="0087594A">
              <w:t>Подростки</w:t>
            </w:r>
          </w:p>
        </w:tc>
        <w:tc>
          <w:tcPr>
            <w:tcW w:w="1843" w:type="dxa"/>
          </w:tcPr>
          <w:p w:rsidR="0026451B" w:rsidRPr="0087594A" w:rsidRDefault="0026451B" w:rsidP="001B6DF0">
            <w:r w:rsidRPr="0087594A">
              <w:t>Детские библиотеки ЦБС</w:t>
            </w:r>
          </w:p>
        </w:tc>
      </w:tr>
      <w:tr w:rsidR="0026451B" w:rsidRPr="0087594A" w:rsidTr="004C7A10">
        <w:tc>
          <w:tcPr>
            <w:tcW w:w="2977" w:type="dxa"/>
          </w:tcPr>
          <w:p w:rsidR="004C7A10" w:rsidRDefault="0026451B" w:rsidP="001B6DF0">
            <w:r w:rsidRPr="0087594A">
              <w:t xml:space="preserve">«На каникулы </w:t>
            </w:r>
            <w:r w:rsidR="004C7A10">
              <w:t xml:space="preserve">– </w:t>
            </w:r>
          </w:p>
          <w:p w:rsidR="0026451B" w:rsidRPr="0087594A" w:rsidRDefault="0026451B" w:rsidP="001B6DF0">
            <w:r w:rsidRPr="0087594A">
              <w:t>с книгой!»</w:t>
            </w:r>
          </w:p>
        </w:tc>
        <w:tc>
          <w:tcPr>
            <w:tcW w:w="2126" w:type="dxa"/>
          </w:tcPr>
          <w:p w:rsidR="004C7A10" w:rsidRDefault="0026451B" w:rsidP="001B6DF0">
            <w:r w:rsidRPr="0087594A">
              <w:t xml:space="preserve">Цикл просветительских и развлекательных мероприятий </w:t>
            </w:r>
          </w:p>
          <w:p w:rsidR="0026451B" w:rsidRPr="0087594A" w:rsidRDefault="0026451B" w:rsidP="001B6DF0">
            <w:r w:rsidRPr="0087594A">
              <w:t>в период каникул</w:t>
            </w:r>
          </w:p>
        </w:tc>
        <w:tc>
          <w:tcPr>
            <w:tcW w:w="993" w:type="dxa"/>
          </w:tcPr>
          <w:p w:rsidR="0026451B" w:rsidRPr="0087594A" w:rsidRDefault="0026451B" w:rsidP="004C7A10">
            <w:r w:rsidRPr="0087594A">
              <w:t>1</w:t>
            </w:r>
            <w:r w:rsidR="004C7A10">
              <w:t>–</w:t>
            </w:r>
            <w:r w:rsidRPr="0087594A">
              <w:t>4 кв.</w:t>
            </w:r>
          </w:p>
        </w:tc>
        <w:tc>
          <w:tcPr>
            <w:tcW w:w="1984" w:type="dxa"/>
          </w:tcPr>
          <w:p w:rsidR="0026451B" w:rsidRPr="0087594A" w:rsidRDefault="0026451B" w:rsidP="001B6DF0">
            <w:r w:rsidRPr="0087594A">
              <w:t>Дети, подростки</w:t>
            </w:r>
          </w:p>
        </w:tc>
        <w:tc>
          <w:tcPr>
            <w:tcW w:w="1843" w:type="dxa"/>
          </w:tcPr>
          <w:p w:rsidR="0026451B" w:rsidRPr="0087594A" w:rsidRDefault="0026451B" w:rsidP="001B6DF0">
            <w:r w:rsidRPr="0087594A">
              <w:t>Библиотеки ЦБС</w:t>
            </w:r>
          </w:p>
        </w:tc>
      </w:tr>
      <w:tr w:rsidR="0026451B" w:rsidRPr="0087594A" w:rsidTr="004C7A10">
        <w:tc>
          <w:tcPr>
            <w:tcW w:w="2977" w:type="dxa"/>
          </w:tcPr>
          <w:p w:rsidR="0026451B" w:rsidRPr="0087594A" w:rsidRDefault="0026451B" w:rsidP="001B6DF0">
            <w:r w:rsidRPr="0087594A">
              <w:t>«Лучший читатель года!» (вручение именной премии И.</w:t>
            </w:r>
            <w:r w:rsidR="004C7A10">
              <w:t xml:space="preserve"> </w:t>
            </w:r>
            <w:r w:rsidRPr="0087594A">
              <w:t>Н. Лопатиной)</w:t>
            </w:r>
          </w:p>
        </w:tc>
        <w:tc>
          <w:tcPr>
            <w:tcW w:w="2126" w:type="dxa"/>
          </w:tcPr>
          <w:p w:rsidR="0026451B" w:rsidRPr="0087594A" w:rsidRDefault="0026451B" w:rsidP="001B6DF0">
            <w:r w:rsidRPr="0087594A">
              <w:t xml:space="preserve">Торжественный вечер </w:t>
            </w:r>
          </w:p>
        </w:tc>
        <w:tc>
          <w:tcPr>
            <w:tcW w:w="993" w:type="dxa"/>
          </w:tcPr>
          <w:p w:rsidR="0026451B" w:rsidRPr="0087594A" w:rsidRDefault="0026451B" w:rsidP="001B6DF0">
            <w:pPr>
              <w:jc w:val="center"/>
            </w:pPr>
            <w:r w:rsidRPr="0087594A">
              <w:t>Февраль</w:t>
            </w:r>
          </w:p>
        </w:tc>
        <w:tc>
          <w:tcPr>
            <w:tcW w:w="1984" w:type="dxa"/>
          </w:tcPr>
          <w:p w:rsidR="0026451B" w:rsidRPr="0087594A" w:rsidRDefault="0026451B" w:rsidP="001B6DF0">
            <w:r w:rsidRPr="0087594A">
              <w:t>Все категории читателей</w:t>
            </w:r>
          </w:p>
        </w:tc>
        <w:tc>
          <w:tcPr>
            <w:tcW w:w="1843" w:type="dxa"/>
          </w:tcPr>
          <w:p w:rsidR="0026451B" w:rsidRPr="0087594A" w:rsidRDefault="0026451B" w:rsidP="002E2F30">
            <w:r w:rsidRPr="0087594A">
              <w:t xml:space="preserve">Библиотеки ЦБС, </w:t>
            </w:r>
            <w:r>
              <w:t>ДБ</w:t>
            </w:r>
            <w:r w:rsidRPr="0087594A">
              <w:t xml:space="preserve"> им. Е. Чарушина</w:t>
            </w:r>
          </w:p>
        </w:tc>
      </w:tr>
      <w:tr w:rsidR="0026451B" w:rsidRPr="0087594A" w:rsidTr="004C7A10">
        <w:tc>
          <w:tcPr>
            <w:tcW w:w="2977" w:type="dxa"/>
          </w:tcPr>
          <w:p w:rsidR="0026451B" w:rsidRPr="0087594A" w:rsidRDefault="0026451B" w:rsidP="001B6DF0">
            <w:r w:rsidRPr="0087594A">
              <w:t>«Писатели и книги – юбиляры 2015 года»</w:t>
            </w:r>
          </w:p>
        </w:tc>
        <w:tc>
          <w:tcPr>
            <w:tcW w:w="2126" w:type="dxa"/>
          </w:tcPr>
          <w:p w:rsidR="0026451B" w:rsidRPr="0087594A" w:rsidRDefault="0026451B" w:rsidP="00995CE6">
            <w:r w:rsidRPr="0087594A">
              <w:t>Циклы инф</w:t>
            </w:r>
            <w:r>
              <w:t>ормационн</w:t>
            </w:r>
            <w:proofErr w:type="gramStart"/>
            <w:r>
              <w:t>о-</w:t>
            </w:r>
            <w:proofErr w:type="gramEnd"/>
            <w:r w:rsidRPr="0087594A">
              <w:t xml:space="preserve"> </w:t>
            </w:r>
            <w:r w:rsidRPr="0087594A">
              <w:lastRenderedPageBreak/>
              <w:t>массовых мероприятий</w:t>
            </w:r>
          </w:p>
        </w:tc>
        <w:tc>
          <w:tcPr>
            <w:tcW w:w="993" w:type="dxa"/>
          </w:tcPr>
          <w:p w:rsidR="0026451B" w:rsidRPr="0087594A" w:rsidRDefault="0026451B" w:rsidP="004C7A10">
            <w:r w:rsidRPr="0087594A">
              <w:lastRenderedPageBreak/>
              <w:t>1</w:t>
            </w:r>
            <w:r w:rsidR="004C7A10">
              <w:t>–</w:t>
            </w:r>
            <w:r w:rsidRPr="0087594A">
              <w:t>4 кв.</w:t>
            </w:r>
          </w:p>
        </w:tc>
        <w:tc>
          <w:tcPr>
            <w:tcW w:w="1984" w:type="dxa"/>
          </w:tcPr>
          <w:p w:rsidR="0026451B" w:rsidRPr="0087594A" w:rsidRDefault="004C7A10" w:rsidP="001B6DF0">
            <w:pPr>
              <w:jc w:val="center"/>
            </w:pPr>
            <w:r>
              <w:t>–</w:t>
            </w:r>
          </w:p>
        </w:tc>
        <w:tc>
          <w:tcPr>
            <w:tcW w:w="1843" w:type="dxa"/>
          </w:tcPr>
          <w:p w:rsidR="0026451B" w:rsidRPr="0087594A" w:rsidRDefault="0026451B" w:rsidP="001B6DF0">
            <w:pPr>
              <w:jc w:val="center"/>
            </w:pPr>
            <w:r w:rsidRPr="0087594A">
              <w:t>Библиотеки ЦБС</w:t>
            </w:r>
          </w:p>
        </w:tc>
      </w:tr>
      <w:tr w:rsidR="0026451B" w:rsidRPr="0087594A" w:rsidTr="004C7A10">
        <w:tc>
          <w:tcPr>
            <w:tcW w:w="2977" w:type="dxa"/>
          </w:tcPr>
          <w:p w:rsidR="0026451B" w:rsidRPr="0087594A" w:rsidRDefault="0026451B" w:rsidP="001B6DF0">
            <w:r w:rsidRPr="0087594A">
              <w:lastRenderedPageBreak/>
              <w:t>«Суперчитатель 2015 года»</w:t>
            </w:r>
          </w:p>
        </w:tc>
        <w:tc>
          <w:tcPr>
            <w:tcW w:w="2126" w:type="dxa"/>
          </w:tcPr>
          <w:p w:rsidR="0026451B" w:rsidRPr="0087594A" w:rsidRDefault="0026451B" w:rsidP="00995CE6">
            <w:r w:rsidRPr="0087594A">
              <w:t>Лит</w:t>
            </w:r>
            <w:r>
              <w:t xml:space="preserve">ературный </w:t>
            </w:r>
            <w:r w:rsidRPr="0087594A">
              <w:t>праздник</w:t>
            </w:r>
          </w:p>
        </w:tc>
        <w:tc>
          <w:tcPr>
            <w:tcW w:w="993" w:type="dxa"/>
          </w:tcPr>
          <w:p w:rsidR="0026451B" w:rsidRPr="0087594A" w:rsidRDefault="0026451B" w:rsidP="001B6DF0">
            <w:r w:rsidRPr="0087594A">
              <w:t>4 кв.</w:t>
            </w:r>
          </w:p>
        </w:tc>
        <w:tc>
          <w:tcPr>
            <w:tcW w:w="1984" w:type="dxa"/>
          </w:tcPr>
          <w:p w:rsidR="0026451B" w:rsidRPr="0087594A" w:rsidRDefault="0026451B" w:rsidP="001B6DF0">
            <w:r w:rsidRPr="0087594A">
              <w:t>Дети, подростки</w:t>
            </w:r>
          </w:p>
        </w:tc>
        <w:tc>
          <w:tcPr>
            <w:tcW w:w="1843" w:type="dxa"/>
          </w:tcPr>
          <w:p w:rsidR="0026451B" w:rsidRPr="0087594A" w:rsidRDefault="0026451B" w:rsidP="001B6DF0">
            <w:r w:rsidRPr="0087594A">
              <w:t>Библиотеки ЦБС</w:t>
            </w:r>
          </w:p>
        </w:tc>
      </w:tr>
      <w:tr w:rsidR="0026451B" w:rsidRPr="0087594A" w:rsidTr="004C7A10">
        <w:tc>
          <w:tcPr>
            <w:tcW w:w="2977" w:type="dxa"/>
          </w:tcPr>
          <w:p w:rsidR="004C7A10" w:rsidRDefault="0026451B" w:rsidP="001B6DF0">
            <w:r w:rsidRPr="0087594A">
              <w:t xml:space="preserve">«Литература! Что читать </w:t>
            </w:r>
          </w:p>
          <w:p w:rsidR="0026451B" w:rsidRPr="0087594A" w:rsidRDefault="0026451B" w:rsidP="004C7A10">
            <w:r w:rsidRPr="0087594A">
              <w:t xml:space="preserve">в библиотеке в </w:t>
            </w:r>
            <w:r w:rsidR="004C7A10">
              <w:t>Г</w:t>
            </w:r>
            <w:r w:rsidRPr="0087594A">
              <w:t>од литературы!»</w:t>
            </w:r>
          </w:p>
        </w:tc>
        <w:tc>
          <w:tcPr>
            <w:tcW w:w="2126" w:type="dxa"/>
          </w:tcPr>
          <w:p w:rsidR="004C7A10" w:rsidRDefault="0026451B" w:rsidP="00995CE6">
            <w:r w:rsidRPr="0087594A">
              <w:t xml:space="preserve">Цикл мероприятий </w:t>
            </w:r>
          </w:p>
          <w:p w:rsidR="0026451B" w:rsidRPr="0087594A" w:rsidRDefault="0026451B" w:rsidP="00995CE6">
            <w:r w:rsidRPr="0087594A">
              <w:t>по совр</w:t>
            </w:r>
            <w:r>
              <w:t>еменной</w:t>
            </w:r>
            <w:r w:rsidRPr="0087594A">
              <w:t xml:space="preserve"> литературе</w:t>
            </w:r>
          </w:p>
        </w:tc>
        <w:tc>
          <w:tcPr>
            <w:tcW w:w="993" w:type="dxa"/>
          </w:tcPr>
          <w:p w:rsidR="0026451B" w:rsidRPr="0087594A" w:rsidRDefault="0026451B" w:rsidP="004C7A10">
            <w:r w:rsidRPr="0087594A">
              <w:t>1</w:t>
            </w:r>
            <w:r w:rsidR="004C7A10">
              <w:t>–</w:t>
            </w:r>
            <w:r w:rsidRPr="0087594A">
              <w:t>4 кв.</w:t>
            </w:r>
          </w:p>
        </w:tc>
        <w:tc>
          <w:tcPr>
            <w:tcW w:w="1984" w:type="dxa"/>
          </w:tcPr>
          <w:p w:rsidR="0026451B" w:rsidRPr="0087594A" w:rsidRDefault="0026451B" w:rsidP="001B6DF0">
            <w:r w:rsidRPr="0087594A">
              <w:t>Все категории пользователей</w:t>
            </w:r>
          </w:p>
        </w:tc>
        <w:tc>
          <w:tcPr>
            <w:tcW w:w="1843" w:type="dxa"/>
          </w:tcPr>
          <w:p w:rsidR="0026451B" w:rsidRPr="0087594A" w:rsidRDefault="0026451B" w:rsidP="001B6DF0">
            <w:r w:rsidRPr="0087594A">
              <w:t>Библиотеки ЦБС</w:t>
            </w:r>
          </w:p>
        </w:tc>
      </w:tr>
      <w:tr w:rsidR="0026451B" w:rsidRPr="0087594A" w:rsidTr="004C7A10">
        <w:trPr>
          <w:trHeight w:val="1096"/>
        </w:trPr>
        <w:tc>
          <w:tcPr>
            <w:tcW w:w="2977" w:type="dxa"/>
          </w:tcPr>
          <w:p w:rsidR="0026451B" w:rsidRPr="0087594A" w:rsidRDefault="0026451B" w:rsidP="004C7A10">
            <w:r w:rsidRPr="0087594A">
              <w:t xml:space="preserve">«Библиотека </w:t>
            </w:r>
            <w:r w:rsidR="004C7A10">
              <w:t>–</w:t>
            </w:r>
            <w:r w:rsidRPr="0087594A">
              <w:t xml:space="preserve">  книжкин дом»</w:t>
            </w:r>
          </w:p>
        </w:tc>
        <w:tc>
          <w:tcPr>
            <w:tcW w:w="2126" w:type="dxa"/>
          </w:tcPr>
          <w:p w:rsidR="0026451B" w:rsidRPr="0087594A" w:rsidRDefault="0026451B" w:rsidP="001B6DF0">
            <w:r w:rsidRPr="0087594A">
              <w:t>Сентябрь 2014</w:t>
            </w:r>
          </w:p>
        </w:tc>
        <w:tc>
          <w:tcPr>
            <w:tcW w:w="993" w:type="dxa"/>
          </w:tcPr>
          <w:p w:rsidR="0026451B" w:rsidRPr="0087594A" w:rsidRDefault="0026451B" w:rsidP="001B6DF0">
            <w:r w:rsidRPr="0087594A">
              <w:t>Праздник посвящения в читатели</w:t>
            </w:r>
          </w:p>
        </w:tc>
        <w:tc>
          <w:tcPr>
            <w:tcW w:w="1984" w:type="dxa"/>
          </w:tcPr>
          <w:p w:rsidR="0026451B" w:rsidRPr="0087594A" w:rsidRDefault="0026451B" w:rsidP="001B6DF0">
            <w:r w:rsidRPr="0087594A">
              <w:t>Дети, подростки</w:t>
            </w:r>
          </w:p>
        </w:tc>
        <w:tc>
          <w:tcPr>
            <w:tcW w:w="1843" w:type="dxa"/>
          </w:tcPr>
          <w:p w:rsidR="0026451B" w:rsidRPr="0087594A" w:rsidRDefault="0026451B" w:rsidP="001B6DF0">
            <w:pPr>
              <w:jc w:val="both"/>
            </w:pPr>
            <w:r w:rsidRPr="0087594A">
              <w:t>Детские библиотеки</w:t>
            </w:r>
          </w:p>
        </w:tc>
      </w:tr>
      <w:tr w:rsidR="0026451B" w:rsidRPr="0087594A" w:rsidTr="004C7A10">
        <w:tc>
          <w:tcPr>
            <w:tcW w:w="2977" w:type="dxa"/>
          </w:tcPr>
          <w:p w:rsidR="0026451B" w:rsidRPr="0087594A" w:rsidRDefault="0026451B" w:rsidP="001B6DF0">
            <w:r w:rsidRPr="0087594A">
              <w:t>«Чепецкий хоровод»</w:t>
            </w:r>
          </w:p>
        </w:tc>
        <w:tc>
          <w:tcPr>
            <w:tcW w:w="2126" w:type="dxa"/>
          </w:tcPr>
          <w:p w:rsidR="0026451B" w:rsidRPr="0087594A" w:rsidRDefault="0026451B" w:rsidP="001B6DF0">
            <w:r w:rsidRPr="0087594A">
              <w:t>Промо-акция (Библионочь 2015)</w:t>
            </w:r>
          </w:p>
        </w:tc>
        <w:tc>
          <w:tcPr>
            <w:tcW w:w="993" w:type="dxa"/>
          </w:tcPr>
          <w:p w:rsidR="0026451B" w:rsidRPr="0087594A" w:rsidRDefault="0026451B" w:rsidP="001B6DF0">
            <w:r w:rsidRPr="0087594A">
              <w:t>Апрель</w:t>
            </w:r>
          </w:p>
        </w:tc>
        <w:tc>
          <w:tcPr>
            <w:tcW w:w="1984" w:type="dxa"/>
          </w:tcPr>
          <w:p w:rsidR="0026451B" w:rsidRPr="0087594A" w:rsidRDefault="0026451B" w:rsidP="001B6DF0">
            <w:r w:rsidRPr="0087594A">
              <w:t>Все категории пользователей</w:t>
            </w:r>
          </w:p>
        </w:tc>
        <w:tc>
          <w:tcPr>
            <w:tcW w:w="1843" w:type="dxa"/>
            <w:vAlign w:val="center"/>
          </w:tcPr>
          <w:p w:rsidR="0026451B" w:rsidRPr="0087594A" w:rsidRDefault="0026451B" w:rsidP="001B6DF0">
            <w:pPr>
              <w:spacing w:after="240"/>
            </w:pPr>
            <w:r w:rsidRPr="0087594A">
              <w:t>ЦГБ им. Н.</w:t>
            </w:r>
            <w:r w:rsidR="004C7A10">
              <w:t xml:space="preserve"> </w:t>
            </w:r>
            <w:r w:rsidRPr="0087594A">
              <w:t>А. Островского</w:t>
            </w:r>
          </w:p>
        </w:tc>
      </w:tr>
      <w:tr w:rsidR="0026451B" w:rsidRPr="0087594A" w:rsidTr="004C7A10">
        <w:trPr>
          <w:trHeight w:val="714"/>
        </w:trPr>
        <w:tc>
          <w:tcPr>
            <w:tcW w:w="2977" w:type="dxa"/>
          </w:tcPr>
          <w:p w:rsidR="004C7A10" w:rsidRDefault="0026451B" w:rsidP="001B6DF0">
            <w:pPr>
              <w:jc w:val="both"/>
            </w:pPr>
            <w:r w:rsidRPr="0087594A">
              <w:t>«Подари библиотеке</w:t>
            </w:r>
          </w:p>
          <w:p w:rsidR="0026451B" w:rsidRPr="0087594A" w:rsidRDefault="0026451B" w:rsidP="001B6DF0">
            <w:pPr>
              <w:jc w:val="both"/>
            </w:pPr>
            <w:r w:rsidRPr="0087594A">
              <w:t xml:space="preserve"> книгу!»</w:t>
            </w:r>
          </w:p>
        </w:tc>
        <w:tc>
          <w:tcPr>
            <w:tcW w:w="2126" w:type="dxa"/>
          </w:tcPr>
          <w:p w:rsidR="0026451B" w:rsidRPr="0087594A" w:rsidRDefault="0026451B" w:rsidP="001B6DF0">
            <w:r w:rsidRPr="0087594A">
              <w:t>Акция дарения</w:t>
            </w:r>
          </w:p>
        </w:tc>
        <w:tc>
          <w:tcPr>
            <w:tcW w:w="993" w:type="dxa"/>
          </w:tcPr>
          <w:p w:rsidR="0026451B" w:rsidRPr="0087594A" w:rsidRDefault="0026451B" w:rsidP="004C7A10">
            <w:pPr>
              <w:jc w:val="center"/>
            </w:pPr>
            <w:r w:rsidRPr="0087594A">
              <w:t>1</w:t>
            </w:r>
            <w:r w:rsidR="004C7A10">
              <w:t>–</w:t>
            </w:r>
            <w:r w:rsidRPr="0087594A">
              <w:t>4 кв.</w:t>
            </w:r>
          </w:p>
        </w:tc>
        <w:tc>
          <w:tcPr>
            <w:tcW w:w="1984" w:type="dxa"/>
          </w:tcPr>
          <w:p w:rsidR="004C7A10" w:rsidRDefault="0026451B" w:rsidP="001B6DF0">
            <w:pPr>
              <w:ind w:hanging="77"/>
              <w:jc w:val="both"/>
            </w:pPr>
            <w:r w:rsidRPr="0087594A">
              <w:t>Все категории</w:t>
            </w:r>
          </w:p>
          <w:p w:rsidR="0026451B" w:rsidRPr="0087594A" w:rsidRDefault="0026451B" w:rsidP="001B6DF0">
            <w:pPr>
              <w:ind w:hanging="77"/>
              <w:jc w:val="both"/>
            </w:pPr>
            <w:r w:rsidRPr="0087594A">
              <w:t>читателей</w:t>
            </w:r>
          </w:p>
        </w:tc>
        <w:tc>
          <w:tcPr>
            <w:tcW w:w="1843" w:type="dxa"/>
          </w:tcPr>
          <w:p w:rsidR="0026451B" w:rsidRPr="0087594A" w:rsidRDefault="0026451B" w:rsidP="001B6DF0">
            <w:pPr>
              <w:jc w:val="center"/>
            </w:pPr>
            <w:r w:rsidRPr="0087594A">
              <w:t>Библиотеки ЦБС</w:t>
            </w:r>
          </w:p>
        </w:tc>
      </w:tr>
      <w:tr w:rsidR="0026451B" w:rsidRPr="0087594A" w:rsidTr="004C7A10">
        <w:tc>
          <w:tcPr>
            <w:tcW w:w="2977" w:type="dxa"/>
          </w:tcPr>
          <w:p w:rsidR="004C7A10" w:rsidRDefault="0026451B" w:rsidP="001B6DF0">
            <w:pPr>
              <w:jc w:val="both"/>
            </w:pPr>
            <w:r w:rsidRPr="0087594A">
              <w:t xml:space="preserve">«Библиотека – </w:t>
            </w:r>
          </w:p>
          <w:p w:rsidR="0026451B" w:rsidRPr="0087594A" w:rsidRDefault="0026451B" w:rsidP="001B6DF0">
            <w:pPr>
              <w:jc w:val="both"/>
            </w:pPr>
            <w:r w:rsidRPr="0087594A">
              <w:t>творец судьбы книг»</w:t>
            </w:r>
          </w:p>
        </w:tc>
        <w:tc>
          <w:tcPr>
            <w:tcW w:w="2126" w:type="dxa"/>
          </w:tcPr>
          <w:p w:rsidR="004C7A10" w:rsidRDefault="0026451B" w:rsidP="001B6DF0">
            <w:r w:rsidRPr="0087594A">
              <w:t xml:space="preserve">Акция к Дням славянской письменности </w:t>
            </w:r>
          </w:p>
          <w:p w:rsidR="004C7A10" w:rsidRDefault="0026451B" w:rsidP="001B6DF0">
            <w:r w:rsidRPr="0087594A">
              <w:t xml:space="preserve">и культуры и </w:t>
            </w:r>
          </w:p>
          <w:p w:rsidR="0026451B" w:rsidRPr="0087594A" w:rsidRDefault="0026451B" w:rsidP="001B6DF0">
            <w:proofErr w:type="gramStart"/>
            <w:r w:rsidRPr="0087594A">
              <w:t>к</w:t>
            </w:r>
            <w:proofErr w:type="gramEnd"/>
            <w:r w:rsidR="00C42E1F">
              <w:t xml:space="preserve"> </w:t>
            </w:r>
            <w:r w:rsidRPr="0087594A">
              <w:t>Дню библиотек</w:t>
            </w:r>
          </w:p>
        </w:tc>
        <w:tc>
          <w:tcPr>
            <w:tcW w:w="993" w:type="dxa"/>
          </w:tcPr>
          <w:p w:rsidR="0026451B" w:rsidRPr="0087594A" w:rsidRDefault="0026451B" w:rsidP="001B6DF0">
            <w:r w:rsidRPr="0087594A">
              <w:t>Май</w:t>
            </w:r>
          </w:p>
        </w:tc>
        <w:tc>
          <w:tcPr>
            <w:tcW w:w="1984" w:type="dxa"/>
          </w:tcPr>
          <w:p w:rsidR="0026451B" w:rsidRPr="0087594A" w:rsidRDefault="0026451B" w:rsidP="001B6DF0">
            <w:pPr>
              <w:jc w:val="center"/>
            </w:pPr>
            <w:r w:rsidRPr="0087594A">
              <w:t>Все категории читателей</w:t>
            </w:r>
          </w:p>
        </w:tc>
        <w:tc>
          <w:tcPr>
            <w:tcW w:w="1843" w:type="dxa"/>
          </w:tcPr>
          <w:p w:rsidR="0026451B" w:rsidRPr="0087594A" w:rsidRDefault="0026451B" w:rsidP="001B6DF0">
            <w:pPr>
              <w:jc w:val="center"/>
            </w:pPr>
            <w:r w:rsidRPr="0087594A">
              <w:t>Библиотеки ЦБС</w:t>
            </w:r>
          </w:p>
        </w:tc>
      </w:tr>
      <w:tr w:rsidR="0026451B" w:rsidRPr="0087594A" w:rsidTr="004C7A10">
        <w:tc>
          <w:tcPr>
            <w:tcW w:w="2977" w:type="dxa"/>
          </w:tcPr>
          <w:p w:rsidR="004C7A10" w:rsidRDefault="0026451B" w:rsidP="001B6DF0">
            <w:r w:rsidRPr="0087594A">
              <w:t xml:space="preserve">«Библиотека </w:t>
            </w:r>
          </w:p>
          <w:p w:rsidR="0026451B" w:rsidRPr="0087594A" w:rsidRDefault="0026451B" w:rsidP="001B6DF0">
            <w:r w:rsidRPr="0087594A">
              <w:t>без задолжников»</w:t>
            </w:r>
          </w:p>
        </w:tc>
        <w:tc>
          <w:tcPr>
            <w:tcW w:w="2126" w:type="dxa"/>
          </w:tcPr>
          <w:p w:rsidR="0026451B" w:rsidRPr="0087594A" w:rsidRDefault="0026451B" w:rsidP="001B6DF0">
            <w:r w:rsidRPr="0087594A">
              <w:t>Неделя невозвращенной книги</w:t>
            </w:r>
          </w:p>
        </w:tc>
        <w:tc>
          <w:tcPr>
            <w:tcW w:w="993" w:type="dxa"/>
          </w:tcPr>
          <w:p w:rsidR="0026451B" w:rsidRPr="0087594A" w:rsidRDefault="0026451B" w:rsidP="002E2F30">
            <w:r w:rsidRPr="0087594A">
              <w:t>1</w:t>
            </w:r>
            <w:r>
              <w:t>,</w:t>
            </w:r>
            <w:r w:rsidRPr="0087594A">
              <w:t xml:space="preserve"> 4 кв.</w:t>
            </w:r>
          </w:p>
        </w:tc>
        <w:tc>
          <w:tcPr>
            <w:tcW w:w="1984" w:type="dxa"/>
          </w:tcPr>
          <w:p w:rsidR="0026451B" w:rsidRPr="0087594A" w:rsidRDefault="0026451B" w:rsidP="001B6DF0">
            <w:r w:rsidRPr="0087594A">
              <w:t>Все категории читателей</w:t>
            </w:r>
          </w:p>
        </w:tc>
        <w:tc>
          <w:tcPr>
            <w:tcW w:w="1843" w:type="dxa"/>
          </w:tcPr>
          <w:p w:rsidR="0026451B" w:rsidRPr="0087594A" w:rsidRDefault="0026451B" w:rsidP="001B6DF0">
            <w:pPr>
              <w:jc w:val="center"/>
            </w:pPr>
            <w:r w:rsidRPr="0087594A">
              <w:t>Библиотеки ЦБС</w:t>
            </w:r>
          </w:p>
        </w:tc>
      </w:tr>
      <w:tr w:rsidR="0026451B" w:rsidRPr="0087594A" w:rsidTr="004C7A10">
        <w:tc>
          <w:tcPr>
            <w:tcW w:w="2977" w:type="dxa"/>
          </w:tcPr>
          <w:p w:rsidR="0026451B" w:rsidRPr="0087594A" w:rsidRDefault="0026451B" w:rsidP="001B6DF0">
            <w:r w:rsidRPr="0087594A">
              <w:t>«Для друзей открыты двери»</w:t>
            </w:r>
          </w:p>
        </w:tc>
        <w:tc>
          <w:tcPr>
            <w:tcW w:w="2126" w:type="dxa"/>
          </w:tcPr>
          <w:p w:rsidR="0026451B" w:rsidRPr="0087594A" w:rsidRDefault="0026451B" w:rsidP="004C7A10">
            <w:r w:rsidRPr="0087594A">
              <w:t>Творческие отч</w:t>
            </w:r>
            <w:r w:rsidR="004C7A10">
              <w:t>ё</w:t>
            </w:r>
            <w:r w:rsidRPr="0087594A">
              <w:t>ты перед населением</w:t>
            </w:r>
          </w:p>
        </w:tc>
        <w:tc>
          <w:tcPr>
            <w:tcW w:w="993" w:type="dxa"/>
          </w:tcPr>
          <w:p w:rsidR="0026451B" w:rsidRPr="0087594A" w:rsidRDefault="0026451B" w:rsidP="001B6DF0">
            <w:r w:rsidRPr="0087594A">
              <w:t>Май</w:t>
            </w:r>
          </w:p>
        </w:tc>
        <w:tc>
          <w:tcPr>
            <w:tcW w:w="1984" w:type="dxa"/>
          </w:tcPr>
          <w:p w:rsidR="0026451B" w:rsidRPr="0087594A" w:rsidRDefault="0026451B" w:rsidP="001B6DF0">
            <w:r w:rsidRPr="0087594A">
              <w:t>Все категории читателей</w:t>
            </w:r>
          </w:p>
        </w:tc>
        <w:tc>
          <w:tcPr>
            <w:tcW w:w="1843" w:type="dxa"/>
          </w:tcPr>
          <w:p w:rsidR="0026451B" w:rsidRPr="0087594A" w:rsidRDefault="004C7A10" w:rsidP="004C7A10">
            <w:pPr>
              <w:jc w:val="center"/>
            </w:pPr>
            <w:r>
              <w:t>–</w:t>
            </w:r>
          </w:p>
        </w:tc>
      </w:tr>
      <w:tr w:rsidR="0026451B" w:rsidRPr="0087594A" w:rsidTr="004C7A10">
        <w:tc>
          <w:tcPr>
            <w:tcW w:w="2977" w:type="dxa"/>
          </w:tcPr>
          <w:p w:rsidR="0026451B" w:rsidRPr="0087594A" w:rsidRDefault="0026451B" w:rsidP="001B6DF0">
            <w:r w:rsidRPr="0087594A">
              <w:t>«Литературный календарь»</w:t>
            </w:r>
          </w:p>
        </w:tc>
        <w:tc>
          <w:tcPr>
            <w:tcW w:w="2126" w:type="dxa"/>
          </w:tcPr>
          <w:p w:rsidR="0026451B" w:rsidRPr="0087594A" w:rsidRDefault="0026451B" w:rsidP="001B6DF0">
            <w:r w:rsidRPr="0087594A">
              <w:t>Цикл мероприятий</w:t>
            </w:r>
          </w:p>
        </w:tc>
        <w:tc>
          <w:tcPr>
            <w:tcW w:w="993" w:type="dxa"/>
          </w:tcPr>
          <w:p w:rsidR="0026451B" w:rsidRPr="0087594A" w:rsidRDefault="0026451B" w:rsidP="001B6DF0">
            <w:r w:rsidRPr="0087594A">
              <w:t>1-4 кв.</w:t>
            </w:r>
          </w:p>
        </w:tc>
        <w:tc>
          <w:tcPr>
            <w:tcW w:w="1984" w:type="dxa"/>
          </w:tcPr>
          <w:p w:rsidR="0026451B" w:rsidRPr="0087594A" w:rsidRDefault="004C7A10" w:rsidP="004C7A10">
            <w:pPr>
              <w:jc w:val="center"/>
            </w:pPr>
            <w:r>
              <w:t>–</w:t>
            </w:r>
          </w:p>
        </w:tc>
        <w:tc>
          <w:tcPr>
            <w:tcW w:w="1843" w:type="dxa"/>
          </w:tcPr>
          <w:p w:rsidR="0026451B" w:rsidRPr="0087594A" w:rsidRDefault="004C7A10" w:rsidP="004C7A10">
            <w:pPr>
              <w:jc w:val="center"/>
            </w:pPr>
            <w:r>
              <w:t>–</w:t>
            </w:r>
          </w:p>
        </w:tc>
      </w:tr>
      <w:tr w:rsidR="0026451B" w:rsidRPr="0087594A" w:rsidTr="004C7A10">
        <w:tc>
          <w:tcPr>
            <w:tcW w:w="2977" w:type="dxa"/>
          </w:tcPr>
          <w:p w:rsidR="0026451B" w:rsidRPr="0087594A" w:rsidRDefault="0026451B" w:rsidP="001B6DF0">
            <w:r w:rsidRPr="0087594A">
              <w:t>«Читаем, Участвуем. Побеждаем»</w:t>
            </w:r>
          </w:p>
        </w:tc>
        <w:tc>
          <w:tcPr>
            <w:tcW w:w="2126" w:type="dxa"/>
          </w:tcPr>
          <w:p w:rsidR="0026451B" w:rsidRPr="0087594A" w:rsidRDefault="0026451B" w:rsidP="001B6DF0">
            <w:r w:rsidRPr="0087594A">
              <w:t>Конкурсы-акции читателей</w:t>
            </w:r>
          </w:p>
        </w:tc>
        <w:tc>
          <w:tcPr>
            <w:tcW w:w="993" w:type="dxa"/>
          </w:tcPr>
          <w:p w:rsidR="0026451B" w:rsidRPr="0087594A" w:rsidRDefault="0026451B" w:rsidP="001B6DF0">
            <w:r w:rsidRPr="0087594A">
              <w:t>1-4 кв.</w:t>
            </w:r>
          </w:p>
        </w:tc>
        <w:tc>
          <w:tcPr>
            <w:tcW w:w="1984" w:type="dxa"/>
          </w:tcPr>
          <w:p w:rsidR="0026451B" w:rsidRPr="0087594A" w:rsidRDefault="0026451B" w:rsidP="001B6DF0">
            <w:r w:rsidRPr="0087594A">
              <w:t>Дети, юношество</w:t>
            </w:r>
          </w:p>
        </w:tc>
        <w:tc>
          <w:tcPr>
            <w:tcW w:w="1843" w:type="dxa"/>
          </w:tcPr>
          <w:p w:rsidR="0026451B" w:rsidRPr="0087594A" w:rsidRDefault="0026451B" w:rsidP="001B6DF0">
            <w:r w:rsidRPr="0087594A">
              <w:t>Библиотеки ЦБС</w:t>
            </w:r>
          </w:p>
        </w:tc>
      </w:tr>
      <w:tr w:rsidR="0026451B" w:rsidRPr="0087594A" w:rsidTr="004C7A10">
        <w:tc>
          <w:tcPr>
            <w:tcW w:w="2977" w:type="dxa"/>
          </w:tcPr>
          <w:p w:rsidR="0026451B" w:rsidRPr="0087594A" w:rsidRDefault="0026451B" w:rsidP="001B6DF0">
            <w:r w:rsidRPr="0087594A">
              <w:t>«Читать полезно, читать необходимо»</w:t>
            </w:r>
          </w:p>
        </w:tc>
        <w:tc>
          <w:tcPr>
            <w:tcW w:w="2126" w:type="dxa"/>
          </w:tcPr>
          <w:p w:rsidR="0026451B" w:rsidRPr="0087594A" w:rsidRDefault="0026451B" w:rsidP="001B6DF0">
            <w:r w:rsidRPr="0087594A">
              <w:t>Акции по чтению, громкие чтения</w:t>
            </w:r>
          </w:p>
        </w:tc>
        <w:tc>
          <w:tcPr>
            <w:tcW w:w="993" w:type="dxa"/>
          </w:tcPr>
          <w:p w:rsidR="0026451B" w:rsidRPr="0087594A" w:rsidRDefault="0026451B" w:rsidP="004C7A10">
            <w:pPr>
              <w:ind w:firstLine="57"/>
              <w:jc w:val="center"/>
            </w:pPr>
            <w:r w:rsidRPr="0087594A">
              <w:t>1</w:t>
            </w:r>
            <w:r w:rsidR="004C7A10">
              <w:t>–</w:t>
            </w:r>
            <w:r w:rsidRPr="0087594A">
              <w:t>4 кв.</w:t>
            </w:r>
          </w:p>
        </w:tc>
        <w:tc>
          <w:tcPr>
            <w:tcW w:w="1984" w:type="dxa"/>
          </w:tcPr>
          <w:p w:rsidR="0026451B" w:rsidRPr="0087594A" w:rsidRDefault="004C7A10" w:rsidP="004C7A10">
            <w:pPr>
              <w:jc w:val="center"/>
            </w:pPr>
            <w:r>
              <w:t>–</w:t>
            </w:r>
          </w:p>
        </w:tc>
        <w:tc>
          <w:tcPr>
            <w:tcW w:w="1843" w:type="dxa"/>
          </w:tcPr>
          <w:p w:rsidR="0026451B" w:rsidRPr="0087594A" w:rsidRDefault="0026451B" w:rsidP="001B6DF0">
            <w:r w:rsidRPr="0087594A">
              <w:t>Библиотеки ЦБС</w:t>
            </w:r>
          </w:p>
        </w:tc>
      </w:tr>
      <w:tr w:rsidR="0026451B" w:rsidRPr="0087594A" w:rsidTr="004C7A10">
        <w:tc>
          <w:tcPr>
            <w:tcW w:w="2977" w:type="dxa"/>
          </w:tcPr>
          <w:p w:rsidR="0026451B" w:rsidRPr="0087594A" w:rsidRDefault="0026451B" w:rsidP="001B6DF0">
            <w:r w:rsidRPr="0087594A">
              <w:t>«В контакте с литературой»</w:t>
            </w:r>
          </w:p>
        </w:tc>
        <w:tc>
          <w:tcPr>
            <w:tcW w:w="2126" w:type="dxa"/>
          </w:tcPr>
          <w:p w:rsidR="0026451B" w:rsidRPr="0087594A" w:rsidRDefault="0026451B" w:rsidP="00995CE6">
            <w:proofErr w:type="gramStart"/>
            <w:r w:rsidRPr="0087594A">
              <w:t>Акция-виртуальная</w:t>
            </w:r>
            <w:proofErr w:type="gramEnd"/>
            <w:r w:rsidRPr="0087594A">
              <w:t xml:space="preserve"> трибуна </w:t>
            </w:r>
            <w:r>
              <w:t>в</w:t>
            </w:r>
            <w:r w:rsidRPr="0087594A">
              <w:t xml:space="preserve">  «ВКонтакте»</w:t>
            </w:r>
          </w:p>
        </w:tc>
        <w:tc>
          <w:tcPr>
            <w:tcW w:w="993" w:type="dxa"/>
          </w:tcPr>
          <w:p w:rsidR="0026451B" w:rsidRPr="0087594A" w:rsidRDefault="0026451B" w:rsidP="004C7A10">
            <w:r w:rsidRPr="0087594A">
              <w:t>1</w:t>
            </w:r>
            <w:r w:rsidR="004C7A10">
              <w:t>–</w:t>
            </w:r>
            <w:r w:rsidRPr="0087594A">
              <w:t>4 кв.</w:t>
            </w:r>
          </w:p>
        </w:tc>
        <w:tc>
          <w:tcPr>
            <w:tcW w:w="1984" w:type="dxa"/>
          </w:tcPr>
          <w:p w:rsidR="0026451B" w:rsidRPr="0087594A" w:rsidRDefault="0026451B" w:rsidP="001B6DF0">
            <w:r w:rsidRPr="0087594A">
              <w:t>Молодежь</w:t>
            </w:r>
          </w:p>
        </w:tc>
        <w:tc>
          <w:tcPr>
            <w:tcW w:w="1843" w:type="dxa"/>
          </w:tcPr>
          <w:p w:rsidR="0026451B" w:rsidRPr="0087594A" w:rsidRDefault="0026451B" w:rsidP="001B6DF0">
            <w:pPr>
              <w:jc w:val="both"/>
            </w:pPr>
            <w:r w:rsidRPr="0087594A">
              <w:t>Библиотека им. Д.С. Лихачёва</w:t>
            </w:r>
          </w:p>
        </w:tc>
      </w:tr>
      <w:tr w:rsidR="0026451B" w:rsidRPr="0087594A" w:rsidTr="004C7A10">
        <w:tc>
          <w:tcPr>
            <w:tcW w:w="2977" w:type="dxa"/>
          </w:tcPr>
          <w:p w:rsidR="0026451B" w:rsidRPr="0087594A" w:rsidRDefault="0026451B" w:rsidP="001B6DF0">
            <w:r w:rsidRPr="0087594A">
              <w:t>«Любимые книги наших известных земляков»</w:t>
            </w:r>
          </w:p>
        </w:tc>
        <w:tc>
          <w:tcPr>
            <w:tcW w:w="2126" w:type="dxa"/>
          </w:tcPr>
          <w:p w:rsidR="0026451B" w:rsidRPr="0087594A" w:rsidRDefault="0026451B" w:rsidP="00172E18">
            <w:r w:rsidRPr="0087594A">
              <w:t>Виртуальная акция</w:t>
            </w:r>
            <w:r w:rsidR="00172E18">
              <w:t>-</w:t>
            </w:r>
            <w:r w:rsidRPr="0087594A">
              <w:t>рекомендация</w:t>
            </w:r>
          </w:p>
        </w:tc>
        <w:tc>
          <w:tcPr>
            <w:tcW w:w="993" w:type="dxa"/>
          </w:tcPr>
          <w:p w:rsidR="0026451B" w:rsidRPr="0087594A" w:rsidRDefault="0026451B" w:rsidP="004C7A10">
            <w:r w:rsidRPr="0087594A">
              <w:t>1</w:t>
            </w:r>
            <w:r w:rsidR="004C7A10">
              <w:t>–</w:t>
            </w:r>
            <w:r w:rsidRPr="0087594A">
              <w:t>4 кв.</w:t>
            </w:r>
          </w:p>
        </w:tc>
        <w:tc>
          <w:tcPr>
            <w:tcW w:w="1984" w:type="dxa"/>
          </w:tcPr>
          <w:p w:rsidR="0026451B" w:rsidRPr="0087594A" w:rsidRDefault="0026451B" w:rsidP="002E2F30">
            <w:r w:rsidRPr="0087594A">
              <w:t>Дети</w:t>
            </w:r>
            <w:r>
              <w:t>, п</w:t>
            </w:r>
            <w:r w:rsidRPr="0087594A">
              <w:t>одростки</w:t>
            </w:r>
          </w:p>
        </w:tc>
        <w:tc>
          <w:tcPr>
            <w:tcW w:w="1843" w:type="dxa"/>
          </w:tcPr>
          <w:p w:rsidR="0026451B" w:rsidRPr="0087594A" w:rsidRDefault="0026451B" w:rsidP="002E2F30">
            <w:pPr>
              <w:jc w:val="both"/>
            </w:pPr>
            <w:r w:rsidRPr="0087594A">
              <w:t>Д</w:t>
            </w:r>
            <w:r>
              <w:t>Б</w:t>
            </w:r>
            <w:r w:rsidRPr="0087594A">
              <w:t xml:space="preserve"> № 5</w:t>
            </w:r>
          </w:p>
        </w:tc>
      </w:tr>
    </w:tbl>
    <w:p w:rsidR="0026451B" w:rsidRPr="0087594A" w:rsidRDefault="0026451B" w:rsidP="0087594A">
      <w:pPr>
        <w:jc w:val="center"/>
        <w:rPr>
          <w:b/>
        </w:rPr>
      </w:pPr>
    </w:p>
    <w:p w:rsidR="0026451B" w:rsidRPr="0087594A" w:rsidRDefault="0026451B" w:rsidP="0087594A">
      <w:pPr>
        <w:jc w:val="center"/>
        <w:rPr>
          <w:b/>
        </w:rPr>
      </w:pPr>
      <w:r w:rsidRPr="0087594A">
        <w:rPr>
          <w:b/>
        </w:rPr>
        <w:t xml:space="preserve">Именная библиотека – центр библиотечной работы </w:t>
      </w:r>
    </w:p>
    <w:p w:rsidR="0026451B" w:rsidRDefault="0026451B" w:rsidP="0087594A">
      <w:pPr>
        <w:jc w:val="center"/>
        <w:rPr>
          <w:b/>
        </w:rPr>
      </w:pPr>
      <w:r w:rsidRPr="0087594A">
        <w:rPr>
          <w:b/>
        </w:rPr>
        <w:t>по творчеству писателя</w:t>
      </w:r>
    </w:p>
    <w:p w:rsidR="0026451B" w:rsidRDefault="0026451B" w:rsidP="00172E18">
      <w:pPr>
        <w:ind w:firstLine="709"/>
        <w:jc w:val="both"/>
      </w:pPr>
      <w:r w:rsidRPr="0087594A">
        <w:t>Постижение личности Д.</w:t>
      </w:r>
      <w:r w:rsidR="00172E18">
        <w:t xml:space="preserve"> </w:t>
      </w:r>
      <w:r w:rsidRPr="0087594A">
        <w:t>С. Лихачёва, популяризация его творческого наследия является актуальным направлением современной работы библиотеки им. Д.</w:t>
      </w:r>
      <w:r w:rsidR="00172E18">
        <w:t xml:space="preserve"> </w:t>
      </w:r>
      <w:r w:rsidRPr="0087594A">
        <w:t>С. Лихачёва.</w:t>
      </w:r>
    </w:p>
    <w:p w:rsidR="00172E18" w:rsidRPr="0087594A" w:rsidRDefault="00172E18" w:rsidP="00172E18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268"/>
        <w:gridCol w:w="1134"/>
        <w:gridCol w:w="1701"/>
      </w:tblGrid>
      <w:tr w:rsidR="006E406E" w:rsidRPr="0087594A" w:rsidTr="006E406E">
        <w:tc>
          <w:tcPr>
            <w:tcW w:w="4820" w:type="dxa"/>
          </w:tcPr>
          <w:p w:rsidR="006E406E" w:rsidRPr="0087594A" w:rsidRDefault="006E406E" w:rsidP="001B6DF0">
            <w:pPr>
              <w:jc w:val="both"/>
            </w:pPr>
            <w:r w:rsidRPr="0087594A">
              <w:t>«Современник ХХ века»</w:t>
            </w:r>
          </w:p>
        </w:tc>
        <w:tc>
          <w:tcPr>
            <w:tcW w:w="2268" w:type="dxa"/>
          </w:tcPr>
          <w:p w:rsidR="00172E18" w:rsidRDefault="006E406E" w:rsidP="001B6DF0">
            <w:pPr>
              <w:jc w:val="both"/>
            </w:pPr>
            <w:r w:rsidRPr="0087594A">
              <w:t xml:space="preserve">Витражная экспозиция, </w:t>
            </w:r>
          </w:p>
          <w:p w:rsidR="006E406E" w:rsidRPr="0087594A" w:rsidRDefault="006E406E" w:rsidP="001B6DF0">
            <w:pPr>
              <w:jc w:val="both"/>
            </w:pPr>
            <w:r w:rsidRPr="0087594A">
              <w:lastRenderedPageBreak/>
              <w:t>цикл бесед</w:t>
            </w:r>
          </w:p>
        </w:tc>
        <w:tc>
          <w:tcPr>
            <w:tcW w:w="1134" w:type="dxa"/>
          </w:tcPr>
          <w:p w:rsidR="006E406E" w:rsidRPr="0087594A" w:rsidRDefault="006E406E" w:rsidP="00172E18">
            <w:pPr>
              <w:jc w:val="both"/>
            </w:pPr>
            <w:r w:rsidRPr="0087594A">
              <w:lastRenderedPageBreak/>
              <w:t>1</w:t>
            </w:r>
            <w:r w:rsidR="00172E18">
              <w:t>–</w:t>
            </w:r>
            <w:r w:rsidRPr="0087594A">
              <w:t>4 кв.</w:t>
            </w:r>
          </w:p>
        </w:tc>
        <w:tc>
          <w:tcPr>
            <w:tcW w:w="1701" w:type="dxa"/>
          </w:tcPr>
          <w:p w:rsidR="006E406E" w:rsidRPr="0087594A" w:rsidRDefault="006E406E" w:rsidP="001B6DF0">
            <w:pPr>
              <w:jc w:val="both"/>
            </w:pPr>
            <w:r w:rsidRPr="0087594A">
              <w:t>Все категории читателей</w:t>
            </w:r>
          </w:p>
        </w:tc>
      </w:tr>
      <w:tr w:rsidR="006E406E" w:rsidRPr="0087594A" w:rsidTr="006E406E">
        <w:trPr>
          <w:trHeight w:val="671"/>
        </w:trPr>
        <w:tc>
          <w:tcPr>
            <w:tcW w:w="4820" w:type="dxa"/>
          </w:tcPr>
          <w:p w:rsidR="006E406E" w:rsidRPr="0087594A" w:rsidRDefault="006E406E" w:rsidP="001B6DF0">
            <w:pPr>
              <w:jc w:val="both"/>
            </w:pPr>
            <w:r w:rsidRPr="0087594A">
              <w:lastRenderedPageBreak/>
              <w:t>«Жизнь охватить духовным взглядом»</w:t>
            </w:r>
          </w:p>
        </w:tc>
        <w:tc>
          <w:tcPr>
            <w:tcW w:w="2268" w:type="dxa"/>
          </w:tcPr>
          <w:p w:rsidR="006E406E" w:rsidRPr="0087594A" w:rsidRDefault="006E406E" w:rsidP="001B6DF0">
            <w:pPr>
              <w:jc w:val="both"/>
            </w:pPr>
            <w:r w:rsidRPr="0087594A">
              <w:t>Цикл мероприятий</w:t>
            </w:r>
          </w:p>
        </w:tc>
        <w:tc>
          <w:tcPr>
            <w:tcW w:w="1134" w:type="dxa"/>
          </w:tcPr>
          <w:p w:rsidR="006E406E" w:rsidRPr="0087594A" w:rsidRDefault="006E406E" w:rsidP="00172E18">
            <w:pPr>
              <w:jc w:val="both"/>
            </w:pPr>
            <w:r w:rsidRPr="0087594A">
              <w:t>1</w:t>
            </w:r>
            <w:r w:rsidR="00172E18">
              <w:t>–</w:t>
            </w:r>
            <w:r w:rsidRPr="0087594A">
              <w:t>4 кв.</w:t>
            </w:r>
          </w:p>
        </w:tc>
        <w:tc>
          <w:tcPr>
            <w:tcW w:w="1701" w:type="dxa"/>
          </w:tcPr>
          <w:p w:rsidR="006E406E" w:rsidRPr="0087594A" w:rsidRDefault="006E406E" w:rsidP="001B6DF0">
            <w:pPr>
              <w:jc w:val="both"/>
            </w:pPr>
            <w:r w:rsidRPr="0087594A">
              <w:t>Все категории читателей</w:t>
            </w:r>
          </w:p>
        </w:tc>
      </w:tr>
      <w:tr w:rsidR="006E406E" w:rsidRPr="0087594A" w:rsidTr="006E406E">
        <w:tc>
          <w:tcPr>
            <w:tcW w:w="4820" w:type="dxa"/>
          </w:tcPr>
          <w:p w:rsidR="006E406E" w:rsidRPr="0087594A" w:rsidRDefault="006E406E" w:rsidP="001B6DF0">
            <w:pPr>
              <w:jc w:val="both"/>
            </w:pPr>
            <w:r w:rsidRPr="0087594A">
              <w:t>«Человек эпохи»</w:t>
            </w:r>
          </w:p>
        </w:tc>
        <w:tc>
          <w:tcPr>
            <w:tcW w:w="2268" w:type="dxa"/>
          </w:tcPr>
          <w:p w:rsidR="006E406E" w:rsidRPr="0087594A" w:rsidRDefault="006E406E" w:rsidP="001B6DF0">
            <w:pPr>
              <w:jc w:val="both"/>
            </w:pPr>
            <w:r w:rsidRPr="0087594A">
              <w:t>Именная картотека</w:t>
            </w:r>
          </w:p>
        </w:tc>
        <w:tc>
          <w:tcPr>
            <w:tcW w:w="1134" w:type="dxa"/>
          </w:tcPr>
          <w:p w:rsidR="006E406E" w:rsidRPr="0087594A" w:rsidRDefault="006E406E" w:rsidP="001B6DF0">
            <w:pPr>
              <w:jc w:val="both"/>
            </w:pPr>
            <w:r w:rsidRPr="0087594A">
              <w:t>3 кв.</w:t>
            </w:r>
          </w:p>
        </w:tc>
        <w:tc>
          <w:tcPr>
            <w:tcW w:w="1701" w:type="dxa"/>
          </w:tcPr>
          <w:p w:rsidR="006E406E" w:rsidRPr="0087594A" w:rsidRDefault="006E406E" w:rsidP="001B6DF0">
            <w:pPr>
              <w:jc w:val="both"/>
            </w:pPr>
            <w:r w:rsidRPr="0087594A">
              <w:t>Все категории читателей</w:t>
            </w:r>
          </w:p>
        </w:tc>
      </w:tr>
      <w:tr w:rsidR="006E406E" w:rsidRPr="0087594A" w:rsidTr="006E406E">
        <w:trPr>
          <w:trHeight w:val="928"/>
        </w:trPr>
        <w:tc>
          <w:tcPr>
            <w:tcW w:w="4820" w:type="dxa"/>
          </w:tcPr>
          <w:p w:rsidR="006E406E" w:rsidRPr="0087594A" w:rsidRDefault="006E406E" w:rsidP="001B6DF0">
            <w:pPr>
              <w:jc w:val="both"/>
            </w:pPr>
            <w:r w:rsidRPr="0087594A">
              <w:t>«Наследие академика Д.</w:t>
            </w:r>
            <w:r w:rsidR="00172E18">
              <w:t xml:space="preserve"> </w:t>
            </w:r>
            <w:r w:rsidRPr="0087594A">
              <w:t>С. Лихачёва»</w:t>
            </w:r>
          </w:p>
        </w:tc>
        <w:tc>
          <w:tcPr>
            <w:tcW w:w="2268" w:type="dxa"/>
          </w:tcPr>
          <w:p w:rsidR="006E406E" w:rsidRPr="0087594A" w:rsidRDefault="006E406E" w:rsidP="001B6DF0">
            <w:pPr>
              <w:jc w:val="both"/>
            </w:pPr>
            <w:r w:rsidRPr="0087594A">
              <w:t>Электронная папка мультимедийных продуктов</w:t>
            </w:r>
          </w:p>
        </w:tc>
        <w:tc>
          <w:tcPr>
            <w:tcW w:w="1134" w:type="dxa"/>
          </w:tcPr>
          <w:p w:rsidR="006E406E" w:rsidRPr="0087594A" w:rsidRDefault="006E406E" w:rsidP="00172E18">
            <w:pPr>
              <w:jc w:val="both"/>
            </w:pPr>
            <w:r w:rsidRPr="0087594A">
              <w:t>1</w:t>
            </w:r>
            <w:r w:rsidR="00172E18">
              <w:t>–</w:t>
            </w:r>
            <w:r w:rsidRPr="0087594A">
              <w:t>4 кв.</w:t>
            </w:r>
          </w:p>
        </w:tc>
        <w:tc>
          <w:tcPr>
            <w:tcW w:w="1701" w:type="dxa"/>
          </w:tcPr>
          <w:p w:rsidR="006E406E" w:rsidRPr="0087594A" w:rsidRDefault="006E406E" w:rsidP="001B6DF0">
            <w:pPr>
              <w:jc w:val="both"/>
            </w:pPr>
            <w:r w:rsidRPr="0087594A">
              <w:t>Все категории читателей</w:t>
            </w:r>
          </w:p>
        </w:tc>
      </w:tr>
      <w:tr w:rsidR="006E406E" w:rsidRPr="0087594A" w:rsidTr="006E406E">
        <w:tc>
          <w:tcPr>
            <w:tcW w:w="4820" w:type="dxa"/>
          </w:tcPr>
          <w:p w:rsidR="006E406E" w:rsidRPr="0087594A" w:rsidRDefault="006E406E" w:rsidP="0087594A">
            <w:pPr>
              <w:jc w:val="both"/>
            </w:pPr>
            <w:r w:rsidRPr="0087594A">
              <w:t>«Сохранивший дух и совесть»</w:t>
            </w:r>
          </w:p>
        </w:tc>
        <w:tc>
          <w:tcPr>
            <w:tcW w:w="2268" w:type="dxa"/>
          </w:tcPr>
          <w:p w:rsidR="006E406E" w:rsidRPr="0087594A" w:rsidRDefault="006E406E" w:rsidP="001B6DF0">
            <w:pPr>
              <w:jc w:val="both"/>
            </w:pPr>
            <w:r w:rsidRPr="0087594A">
              <w:t>Видеопрезентация</w:t>
            </w:r>
          </w:p>
        </w:tc>
        <w:tc>
          <w:tcPr>
            <w:tcW w:w="1134" w:type="dxa"/>
          </w:tcPr>
          <w:p w:rsidR="006E406E" w:rsidRPr="0087594A" w:rsidRDefault="006E406E" w:rsidP="00172E18">
            <w:pPr>
              <w:jc w:val="both"/>
            </w:pPr>
            <w:r w:rsidRPr="0087594A">
              <w:t>1</w:t>
            </w:r>
            <w:r w:rsidR="00172E18">
              <w:t>–</w:t>
            </w:r>
            <w:r w:rsidRPr="0087594A">
              <w:t>4 кв.</w:t>
            </w:r>
          </w:p>
        </w:tc>
        <w:tc>
          <w:tcPr>
            <w:tcW w:w="1701" w:type="dxa"/>
          </w:tcPr>
          <w:p w:rsidR="006E406E" w:rsidRPr="0087594A" w:rsidRDefault="006E406E" w:rsidP="001B6DF0">
            <w:pPr>
              <w:jc w:val="both"/>
            </w:pPr>
            <w:r w:rsidRPr="0087594A">
              <w:t>Юношество</w:t>
            </w:r>
          </w:p>
        </w:tc>
      </w:tr>
      <w:tr w:rsidR="006E406E" w:rsidRPr="0087594A" w:rsidTr="006E406E">
        <w:tc>
          <w:tcPr>
            <w:tcW w:w="4820" w:type="dxa"/>
          </w:tcPr>
          <w:p w:rsidR="006E406E" w:rsidRPr="0087594A" w:rsidRDefault="006E406E" w:rsidP="001B6DF0">
            <w:pPr>
              <w:jc w:val="both"/>
            </w:pPr>
            <w:r w:rsidRPr="0087594A">
              <w:t>«Непокоренный Ленинград»</w:t>
            </w:r>
          </w:p>
        </w:tc>
        <w:tc>
          <w:tcPr>
            <w:tcW w:w="2268" w:type="dxa"/>
          </w:tcPr>
          <w:p w:rsidR="00172E18" w:rsidRDefault="006E406E" w:rsidP="001B6DF0">
            <w:pPr>
              <w:jc w:val="both"/>
            </w:pPr>
            <w:r w:rsidRPr="0087594A">
              <w:t xml:space="preserve">Видеофайл </w:t>
            </w:r>
          </w:p>
          <w:p w:rsidR="00172E18" w:rsidRDefault="006E406E" w:rsidP="001B6DF0">
            <w:pPr>
              <w:jc w:val="both"/>
            </w:pPr>
            <w:r w:rsidRPr="0087594A">
              <w:t xml:space="preserve">по книге </w:t>
            </w:r>
          </w:p>
          <w:p w:rsidR="00172E18" w:rsidRDefault="006E406E" w:rsidP="001B6DF0">
            <w:pPr>
              <w:jc w:val="both"/>
            </w:pPr>
            <w:r w:rsidRPr="0087594A">
              <w:t>Д.</w:t>
            </w:r>
            <w:r w:rsidR="00172E18">
              <w:t xml:space="preserve"> </w:t>
            </w:r>
            <w:r w:rsidRPr="0087594A">
              <w:t>С. Лихачёва</w:t>
            </w:r>
          </w:p>
          <w:p w:rsidR="006E406E" w:rsidRPr="0087594A" w:rsidRDefault="006E406E" w:rsidP="001B6DF0">
            <w:pPr>
              <w:jc w:val="both"/>
            </w:pPr>
            <w:r w:rsidRPr="0087594A">
              <w:t>«Воспоминания»</w:t>
            </w:r>
          </w:p>
        </w:tc>
        <w:tc>
          <w:tcPr>
            <w:tcW w:w="1134" w:type="dxa"/>
          </w:tcPr>
          <w:p w:rsidR="006E406E" w:rsidRPr="0087594A" w:rsidRDefault="006E406E" w:rsidP="00172E18">
            <w:pPr>
              <w:jc w:val="both"/>
            </w:pPr>
            <w:r w:rsidRPr="0087594A">
              <w:t>1</w:t>
            </w:r>
            <w:r w:rsidR="00172E18">
              <w:t>–</w:t>
            </w:r>
            <w:r w:rsidRPr="0087594A">
              <w:t>2 кв.</w:t>
            </w:r>
          </w:p>
        </w:tc>
        <w:tc>
          <w:tcPr>
            <w:tcW w:w="1701" w:type="dxa"/>
          </w:tcPr>
          <w:p w:rsidR="006E406E" w:rsidRPr="0087594A" w:rsidRDefault="006E406E" w:rsidP="001B6DF0">
            <w:pPr>
              <w:jc w:val="both"/>
            </w:pPr>
            <w:r w:rsidRPr="0087594A">
              <w:t>Юношество</w:t>
            </w:r>
          </w:p>
        </w:tc>
      </w:tr>
      <w:tr w:rsidR="006E406E" w:rsidRPr="0087594A" w:rsidTr="006E406E">
        <w:tc>
          <w:tcPr>
            <w:tcW w:w="4820" w:type="dxa"/>
          </w:tcPr>
          <w:p w:rsidR="006E406E" w:rsidRPr="0087594A" w:rsidRDefault="006E406E" w:rsidP="001B6DF0">
            <w:pPr>
              <w:jc w:val="both"/>
            </w:pPr>
            <w:r w:rsidRPr="0087594A">
              <w:t>«Слово о полку Игореве» (215 лет со времени 1-го издания памятника древнерусской литературы)</w:t>
            </w:r>
          </w:p>
        </w:tc>
        <w:tc>
          <w:tcPr>
            <w:tcW w:w="2268" w:type="dxa"/>
          </w:tcPr>
          <w:p w:rsidR="006E406E" w:rsidRPr="0087594A" w:rsidRDefault="006E406E" w:rsidP="001B6DF0">
            <w:pPr>
              <w:jc w:val="both"/>
            </w:pPr>
            <w:r w:rsidRPr="0087594A">
              <w:t>Буктрейлер</w:t>
            </w:r>
          </w:p>
        </w:tc>
        <w:tc>
          <w:tcPr>
            <w:tcW w:w="1134" w:type="dxa"/>
          </w:tcPr>
          <w:p w:rsidR="006E406E" w:rsidRPr="0087594A" w:rsidRDefault="006E406E" w:rsidP="001B6DF0">
            <w:pPr>
              <w:jc w:val="both"/>
            </w:pPr>
            <w:r w:rsidRPr="0087594A">
              <w:t>4 кв.</w:t>
            </w:r>
          </w:p>
        </w:tc>
        <w:tc>
          <w:tcPr>
            <w:tcW w:w="1701" w:type="dxa"/>
          </w:tcPr>
          <w:p w:rsidR="006E406E" w:rsidRPr="0087594A" w:rsidRDefault="006E406E" w:rsidP="001B6DF0">
            <w:pPr>
              <w:jc w:val="both"/>
            </w:pPr>
            <w:r w:rsidRPr="0087594A">
              <w:t>Юношество</w:t>
            </w:r>
          </w:p>
        </w:tc>
      </w:tr>
    </w:tbl>
    <w:p w:rsidR="0026451B" w:rsidRPr="0087594A" w:rsidRDefault="0026451B" w:rsidP="0087594A">
      <w:pPr>
        <w:jc w:val="both"/>
      </w:pPr>
    </w:p>
    <w:p w:rsidR="0026451B" w:rsidRDefault="0026451B" w:rsidP="00172E18">
      <w:pPr>
        <w:ind w:left="57" w:firstLine="652"/>
        <w:jc w:val="both"/>
      </w:pPr>
      <w:r w:rsidRPr="0087594A">
        <w:t>Отдел обслуживания Центральной городской библиотеки им. Н.</w:t>
      </w:r>
      <w:r w:rsidR="00172E18">
        <w:t xml:space="preserve"> </w:t>
      </w:r>
      <w:r w:rsidRPr="0087594A">
        <w:t>А. Островского направит свои усилия на пропаганду творчества и личности писателя, являющегося реальным примером мужества и стойкости для молодого поколения.</w:t>
      </w:r>
    </w:p>
    <w:p w:rsidR="00172E18" w:rsidRPr="0087594A" w:rsidRDefault="00172E18" w:rsidP="00172E18">
      <w:pPr>
        <w:ind w:left="57" w:firstLine="652"/>
        <w:jc w:val="both"/>
      </w:pPr>
    </w:p>
    <w:tbl>
      <w:tblPr>
        <w:tblpPr w:leftFromText="180" w:rightFromText="180" w:vertAnchor="text" w:horzAnchor="margin" w:tblpY="6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5603"/>
        <w:gridCol w:w="3827"/>
      </w:tblGrid>
      <w:tr w:rsidR="0026451B" w:rsidRPr="0087594A" w:rsidTr="00474638">
        <w:tc>
          <w:tcPr>
            <w:tcW w:w="601" w:type="dxa"/>
          </w:tcPr>
          <w:p w:rsidR="0026451B" w:rsidRPr="00474638" w:rsidRDefault="0026451B" w:rsidP="00474638">
            <w:pPr>
              <w:jc w:val="both"/>
            </w:pPr>
            <w:r w:rsidRPr="00474638">
              <w:rPr>
                <w:sz w:val="22"/>
                <w:szCs w:val="22"/>
              </w:rPr>
              <w:t>1.</w:t>
            </w:r>
          </w:p>
        </w:tc>
        <w:tc>
          <w:tcPr>
            <w:tcW w:w="5603" w:type="dxa"/>
          </w:tcPr>
          <w:p w:rsidR="0026451B" w:rsidRPr="00474638" w:rsidRDefault="0026451B" w:rsidP="00474638">
            <w:pPr>
              <w:ind w:left="57"/>
              <w:jc w:val="both"/>
            </w:pPr>
            <w:r w:rsidRPr="00474638">
              <w:rPr>
                <w:sz w:val="22"/>
                <w:szCs w:val="22"/>
              </w:rPr>
              <w:t>«С именем Н. Островского»</w:t>
            </w:r>
          </w:p>
        </w:tc>
        <w:tc>
          <w:tcPr>
            <w:tcW w:w="3827" w:type="dxa"/>
          </w:tcPr>
          <w:p w:rsidR="0026451B" w:rsidRPr="00474638" w:rsidRDefault="0026451B" w:rsidP="00474638">
            <w:pPr>
              <w:jc w:val="both"/>
            </w:pPr>
            <w:r w:rsidRPr="00474638">
              <w:rPr>
                <w:sz w:val="22"/>
                <w:szCs w:val="22"/>
              </w:rPr>
              <w:t>Информационно-рекламные стенды</w:t>
            </w:r>
          </w:p>
        </w:tc>
      </w:tr>
      <w:tr w:rsidR="0026451B" w:rsidRPr="0087594A" w:rsidTr="00474638">
        <w:tc>
          <w:tcPr>
            <w:tcW w:w="601" w:type="dxa"/>
          </w:tcPr>
          <w:p w:rsidR="0026451B" w:rsidRPr="00474638" w:rsidRDefault="0026451B" w:rsidP="00474638">
            <w:pPr>
              <w:jc w:val="both"/>
            </w:pPr>
            <w:r w:rsidRPr="00474638">
              <w:rPr>
                <w:sz w:val="22"/>
                <w:szCs w:val="22"/>
              </w:rPr>
              <w:t>2.</w:t>
            </w:r>
          </w:p>
        </w:tc>
        <w:tc>
          <w:tcPr>
            <w:tcW w:w="5603" w:type="dxa"/>
          </w:tcPr>
          <w:p w:rsidR="0026451B" w:rsidRPr="00474638" w:rsidRDefault="0026451B" w:rsidP="00474638">
            <w:pPr>
              <w:jc w:val="both"/>
            </w:pPr>
            <w:r w:rsidRPr="00474638">
              <w:rPr>
                <w:sz w:val="22"/>
                <w:szCs w:val="22"/>
              </w:rPr>
              <w:t>«Наследие Н.</w:t>
            </w:r>
            <w:r w:rsidR="00172E18">
              <w:rPr>
                <w:sz w:val="22"/>
                <w:szCs w:val="22"/>
              </w:rPr>
              <w:t xml:space="preserve"> </w:t>
            </w:r>
            <w:r w:rsidRPr="00474638">
              <w:rPr>
                <w:sz w:val="22"/>
                <w:szCs w:val="22"/>
              </w:rPr>
              <w:t>Островского»</w:t>
            </w:r>
          </w:p>
        </w:tc>
        <w:tc>
          <w:tcPr>
            <w:tcW w:w="3827" w:type="dxa"/>
          </w:tcPr>
          <w:p w:rsidR="0026451B" w:rsidRPr="00474638" w:rsidRDefault="0026451B" w:rsidP="00172E18">
            <w:pPr>
              <w:jc w:val="both"/>
            </w:pPr>
            <w:r w:rsidRPr="00474638">
              <w:rPr>
                <w:sz w:val="22"/>
                <w:szCs w:val="22"/>
              </w:rPr>
              <w:t>Пополнение архива произведений писателя и литературы о н</w:t>
            </w:r>
            <w:r w:rsidR="00172E18">
              <w:rPr>
                <w:sz w:val="22"/>
                <w:szCs w:val="22"/>
              </w:rPr>
              <w:t>ё</w:t>
            </w:r>
            <w:r w:rsidRPr="00474638">
              <w:rPr>
                <w:sz w:val="22"/>
                <w:szCs w:val="22"/>
              </w:rPr>
              <w:t>м</w:t>
            </w:r>
          </w:p>
        </w:tc>
      </w:tr>
      <w:tr w:rsidR="0026451B" w:rsidRPr="0087594A" w:rsidTr="00474638">
        <w:tc>
          <w:tcPr>
            <w:tcW w:w="601" w:type="dxa"/>
          </w:tcPr>
          <w:p w:rsidR="0026451B" w:rsidRPr="00474638" w:rsidRDefault="0026451B" w:rsidP="00474638">
            <w:pPr>
              <w:jc w:val="both"/>
            </w:pPr>
            <w:r w:rsidRPr="00474638">
              <w:rPr>
                <w:sz w:val="22"/>
                <w:szCs w:val="22"/>
              </w:rPr>
              <w:t>3.</w:t>
            </w:r>
          </w:p>
        </w:tc>
        <w:tc>
          <w:tcPr>
            <w:tcW w:w="5603" w:type="dxa"/>
          </w:tcPr>
          <w:p w:rsidR="0026451B" w:rsidRPr="00474638" w:rsidRDefault="0026451B" w:rsidP="00474638">
            <w:pPr>
              <w:jc w:val="both"/>
            </w:pPr>
            <w:r w:rsidRPr="00474638">
              <w:rPr>
                <w:sz w:val="22"/>
                <w:szCs w:val="22"/>
              </w:rPr>
              <w:t>«Преодоление»</w:t>
            </w:r>
          </w:p>
        </w:tc>
        <w:tc>
          <w:tcPr>
            <w:tcW w:w="3827" w:type="dxa"/>
          </w:tcPr>
          <w:p w:rsidR="0026451B" w:rsidRPr="00474638" w:rsidRDefault="0026451B" w:rsidP="00474638">
            <w:pPr>
              <w:jc w:val="both"/>
            </w:pPr>
            <w:r w:rsidRPr="00474638">
              <w:rPr>
                <w:sz w:val="22"/>
                <w:szCs w:val="22"/>
              </w:rPr>
              <w:t>Папка-файл</w:t>
            </w:r>
          </w:p>
        </w:tc>
      </w:tr>
      <w:tr w:rsidR="0026451B" w:rsidRPr="0087594A" w:rsidTr="00474638">
        <w:tc>
          <w:tcPr>
            <w:tcW w:w="601" w:type="dxa"/>
          </w:tcPr>
          <w:p w:rsidR="0026451B" w:rsidRPr="00474638" w:rsidRDefault="0026451B" w:rsidP="00474638">
            <w:pPr>
              <w:jc w:val="both"/>
            </w:pPr>
            <w:r w:rsidRPr="00474638">
              <w:rPr>
                <w:sz w:val="22"/>
                <w:szCs w:val="22"/>
              </w:rPr>
              <w:t>4.</w:t>
            </w:r>
          </w:p>
        </w:tc>
        <w:tc>
          <w:tcPr>
            <w:tcW w:w="5603" w:type="dxa"/>
          </w:tcPr>
          <w:p w:rsidR="00172E18" w:rsidRDefault="0026451B" w:rsidP="00474638">
            <w:pPr>
              <w:jc w:val="both"/>
              <w:rPr>
                <w:sz w:val="22"/>
                <w:szCs w:val="22"/>
              </w:rPr>
            </w:pPr>
            <w:r w:rsidRPr="00474638">
              <w:rPr>
                <w:sz w:val="22"/>
                <w:szCs w:val="22"/>
              </w:rPr>
              <w:t xml:space="preserve">Книга «Как закалялась сталь» </w:t>
            </w:r>
          </w:p>
          <w:p w:rsidR="0026451B" w:rsidRPr="00474638" w:rsidRDefault="0026451B" w:rsidP="00474638">
            <w:pPr>
              <w:jc w:val="both"/>
            </w:pPr>
            <w:r w:rsidRPr="00474638">
              <w:rPr>
                <w:sz w:val="22"/>
                <w:szCs w:val="22"/>
              </w:rPr>
              <w:t>на фронтах Великой Отечественной войны»</w:t>
            </w:r>
          </w:p>
        </w:tc>
        <w:tc>
          <w:tcPr>
            <w:tcW w:w="3827" w:type="dxa"/>
          </w:tcPr>
          <w:p w:rsidR="0026451B" w:rsidRPr="00474638" w:rsidRDefault="0026451B" w:rsidP="00474638">
            <w:pPr>
              <w:jc w:val="both"/>
            </w:pPr>
            <w:r w:rsidRPr="00474638">
              <w:rPr>
                <w:sz w:val="22"/>
                <w:szCs w:val="22"/>
              </w:rPr>
              <w:t>Урок мужества</w:t>
            </w:r>
          </w:p>
        </w:tc>
      </w:tr>
      <w:tr w:rsidR="0026451B" w:rsidRPr="0087594A" w:rsidTr="00474638">
        <w:tc>
          <w:tcPr>
            <w:tcW w:w="601" w:type="dxa"/>
          </w:tcPr>
          <w:p w:rsidR="0026451B" w:rsidRPr="00474638" w:rsidRDefault="0026451B" w:rsidP="00474638">
            <w:pPr>
              <w:jc w:val="both"/>
            </w:pPr>
            <w:r w:rsidRPr="00474638">
              <w:rPr>
                <w:sz w:val="22"/>
                <w:szCs w:val="22"/>
              </w:rPr>
              <w:t>5.</w:t>
            </w:r>
          </w:p>
        </w:tc>
        <w:tc>
          <w:tcPr>
            <w:tcW w:w="5603" w:type="dxa"/>
          </w:tcPr>
          <w:p w:rsidR="0026451B" w:rsidRPr="00474638" w:rsidRDefault="0026451B" w:rsidP="00474638">
            <w:pPr>
              <w:jc w:val="both"/>
            </w:pPr>
            <w:r w:rsidRPr="00474638">
              <w:rPr>
                <w:sz w:val="22"/>
                <w:szCs w:val="22"/>
              </w:rPr>
              <w:t>«Библиотека имени героя»</w:t>
            </w:r>
          </w:p>
        </w:tc>
        <w:tc>
          <w:tcPr>
            <w:tcW w:w="3827" w:type="dxa"/>
          </w:tcPr>
          <w:p w:rsidR="0026451B" w:rsidRPr="00474638" w:rsidRDefault="0026451B" w:rsidP="00474638">
            <w:pPr>
              <w:jc w:val="both"/>
            </w:pPr>
            <w:r w:rsidRPr="00474638">
              <w:rPr>
                <w:sz w:val="22"/>
                <w:szCs w:val="22"/>
              </w:rPr>
              <w:t>Экскурсия-беседа</w:t>
            </w:r>
          </w:p>
        </w:tc>
      </w:tr>
    </w:tbl>
    <w:p w:rsidR="0026451B" w:rsidRPr="0087594A" w:rsidRDefault="0026451B" w:rsidP="0087594A">
      <w:pPr>
        <w:jc w:val="center"/>
        <w:rPr>
          <w:b/>
        </w:rPr>
      </w:pPr>
    </w:p>
    <w:p w:rsidR="0026451B" w:rsidRPr="0087594A" w:rsidRDefault="0026451B" w:rsidP="0087594A">
      <w:pPr>
        <w:jc w:val="center"/>
        <w:rPr>
          <w:b/>
        </w:rPr>
      </w:pPr>
      <w:r w:rsidRPr="0087594A">
        <w:rPr>
          <w:b/>
        </w:rPr>
        <w:t>Популяризация творческого наследия и имени С.</w:t>
      </w:r>
      <w:r w:rsidR="00172E18">
        <w:rPr>
          <w:b/>
        </w:rPr>
        <w:t xml:space="preserve"> </w:t>
      </w:r>
      <w:r w:rsidRPr="0087594A">
        <w:rPr>
          <w:b/>
        </w:rPr>
        <w:t>Я. Маршака</w:t>
      </w:r>
    </w:p>
    <w:p w:rsidR="0026451B" w:rsidRDefault="0026451B" w:rsidP="0087594A">
      <w:pPr>
        <w:jc w:val="center"/>
        <w:rPr>
          <w:b/>
        </w:rPr>
      </w:pPr>
      <w:r w:rsidRPr="0087594A">
        <w:rPr>
          <w:b/>
        </w:rPr>
        <w:t>в литературную неделю «Мы читаем Маршака»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3118"/>
        <w:gridCol w:w="993"/>
        <w:gridCol w:w="1559"/>
      </w:tblGrid>
      <w:tr w:rsidR="0026451B" w:rsidRPr="0087594A" w:rsidTr="008266A8">
        <w:trPr>
          <w:trHeight w:val="70"/>
        </w:trPr>
        <w:tc>
          <w:tcPr>
            <w:tcW w:w="4361" w:type="dxa"/>
          </w:tcPr>
          <w:p w:rsidR="0026451B" w:rsidRPr="006E406E" w:rsidRDefault="0026451B" w:rsidP="008266A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>«Вокруг С.</w:t>
            </w:r>
            <w:r w:rsidR="00172E18">
              <w:rPr>
                <w:sz w:val="22"/>
                <w:szCs w:val="22"/>
              </w:rPr>
              <w:t xml:space="preserve"> </w:t>
            </w:r>
            <w:r w:rsidRPr="006E406E">
              <w:rPr>
                <w:sz w:val="22"/>
                <w:szCs w:val="22"/>
              </w:rPr>
              <w:t>Я. Маршака» (2012</w:t>
            </w:r>
            <w:r w:rsidR="00172E18">
              <w:rPr>
                <w:sz w:val="22"/>
                <w:szCs w:val="22"/>
              </w:rPr>
              <w:t>–</w:t>
            </w:r>
            <w:r w:rsidRPr="006E406E">
              <w:rPr>
                <w:sz w:val="22"/>
                <w:szCs w:val="22"/>
              </w:rPr>
              <w:t>2015</w:t>
            </w:r>
            <w:r w:rsidR="00172E18">
              <w:rPr>
                <w:sz w:val="22"/>
                <w:szCs w:val="22"/>
              </w:rPr>
              <w:t xml:space="preserve"> </w:t>
            </w:r>
            <w:r w:rsidRPr="006E406E">
              <w:rPr>
                <w:sz w:val="22"/>
                <w:szCs w:val="22"/>
              </w:rPr>
              <w:t>гг.)</w:t>
            </w:r>
          </w:p>
        </w:tc>
        <w:tc>
          <w:tcPr>
            <w:tcW w:w="3118" w:type="dxa"/>
          </w:tcPr>
          <w:p w:rsidR="0026451B" w:rsidRPr="006E406E" w:rsidRDefault="0026451B" w:rsidP="0047463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 xml:space="preserve">Именной проект </w:t>
            </w:r>
          </w:p>
        </w:tc>
        <w:tc>
          <w:tcPr>
            <w:tcW w:w="993" w:type="dxa"/>
          </w:tcPr>
          <w:p w:rsidR="0026451B" w:rsidRPr="006E406E" w:rsidRDefault="0026451B" w:rsidP="00172E1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>1</w:t>
            </w:r>
            <w:r w:rsidR="00172E18">
              <w:rPr>
                <w:sz w:val="22"/>
                <w:szCs w:val="22"/>
              </w:rPr>
              <w:t>–</w:t>
            </w:r>
            <w:r w:rsidRPr="006E406E">
              <w:rPr>
                <w:sz w:val="22"/>
                <w:szCs w:val="22"/>
              </w:rPr>
              <w:t>4 кв.</w:t>
            </w:r>
          </w:p>
        </w:tc>
        <w:tc>
          <w:tcPr>
            <w:tcW w:w="1559" w:type="dxa"/>
          </w:tcPr>
          <w:p w:rsidR="0026451B" w:rsidRPr="006E406E" w:rsidRDefault="0026451B" w:rsidP="0047463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>Дети, РДЧ</w:t>
            </w:r>
          </w:p>
        </w:tc>
      </w:tr>
      <w:tr w:rsidR="0026451B" w:rsidRPr="0087594A" w:rsidTr="008266A8">
        <w:trPr>
          <w:trHeight w:val="291"/>
        </w:trPr>
        <w:tc>
          <w:tcPr>
            <w:tcW w:w="4361" w:type="dxa"/>
          </w:tcPr>
          <w:p w:rsidR="0026451B" w:rsidRPr="006E406E" w:rsidRDefault="0026451B" w:rsidP="0047463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>«С.</w:t>
            </w:r>
            <w:r w:rsidR="00172E18">
              <w:rPr>
                <w:sz w:val="22"/>
                <w:szCs w:val="22"/>
              </w:rPr>
              <w:t xml:space="preserve"> </w:t>
            </w:r>
            <w:r w:rsidRPr="006E406E">
              <w:rPr>
                <w:sz w:val="22"/>
                <w:szCs w:val="22"/>
              </w:rPr>
              <w:t>Я. Маршак»</w:t>
            </w:r>
          </w:p>
        </w:tc>
        <w:tc>
          <w:tcPr>
            <w:tcW w:w="3118" w:type="dxa"/>
          </w:tcPr>
          <w:p w:rsidR="0026451B" w:rsidRPr="006E406E" w:rsidRDefault="0026451B" w:rsidP="0047463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 xml:space="preserve">Пополнение </w:t>
            </w:r>
            <w:proofErr w:type="gramStart"/>
            <w:r w:rsidRPr="006E406E">
              <w:rPr>
                <w:sz w:val="22"/>
                <w:szCs w:val="22"/>
              </w:rPr>
              <w:t>именной</w:t>
            </w:r>
            <w:proofErr w:type="gramEnd"/>
            <w:r w:rsidRPr="006E406E">
              <w:rPr>
                <w:sz w:val="22"/>
                <w:szCs w:val="22"/>
              </w:rPr>
              <w:t xml:space="preserve"> ЭБД</w:t>
            </w:r>
          </w:p>
        </w:tc>
        <w:tc>
          <w:tcPr>
            <w:tcW w:w="993" w:type="dxa"/>
          </w:tcPr>
          <w:p w:rsidR="0026451B" w:rsidRPr="006E406E" w:rsidRDefault="0026451B" w:rsidP="00172E1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>1</w:t>
            </w:r>
            <w:r w:rsidR="00172E18">
              <w:rPr>
                <w:sz w:val="22"/>
                <w:szCs w:val="22"/>
              </w:rPr>
              <w:t>–</w:t>
            </w:r>
            <w:r w:rsidRPr="006E406E">
              <w:rPr>
                <w:sz w:val="22"/>
                <w:szCs w:val="22"/>
              </w:rPr>
              <w:t>4 кв.</w:t>
            </w:r>
          </w:p>
        </w:tc>
        <w:tc>
          <w:tcPr>
            <w:tcW w:w="1559" w:type="dxa"/>
          </w:tcPr>
          <w:p w:rsidR="0026451B" w:rsidRPr="006E406E" w:rsidRDefault="0026451B" w:rsidP="0047463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>Дети, РДЧ</w:t>
            </w:r>
          </w:p>
        </w:tc>
      </w:tr>
      <w:tr w:rsidR="0026451B" w:rsidRPr="0087594A" w:rsidTr="008266A8">
        <w:trPr>
          <w:trHeight w:val="629"/>
        </w:trPr>
        <w:tc>
          <w:tcPr>
            <w:tcW w:w="4361" w:type="dxa"/>
          </w:tcPr>
          <w:p w:rsidR="0026451B" w:rsidRPr="006E406E" w:rsidRDefault="0026451B" w:rsidP="0047463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>«Посвящение в читатели библиотеки им. С.</w:t>
            </w:r>
            <w:r w:rsidR="00172E18">
              <w:rPr>
                <w:sz w:val="22"/>
                <w:szCs w:val="22"/>
              </w:rPr>
              <w:t xml:space="preserve"> </w:t>
            </w:r>
            <w:r w:rsidRPr="006E406E">
              <w:rPr>
                <w:sz w:val="22"/>
                <w:szCs w:val="22"/>
              </w:rPr>
              <w:t>Я. Маршака»</w:t>
            </w:r>
          </w:p>
        </w:tc>
        <w:tc>
          <w:tcPr>
            <w:tcW w:w="3118" w:type="dxa"/>
          </w:tcPr>
          <w:p w:rsidR="0026451B" w:rsidRPr="006E406E" w:rsidRDefault="0026451B" w:rsidP="0047463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>Театрализованная экскурсия</w:t>
            </w:r>
          </w:p>
        </w:tc>
        <w:tc>
          <w:tcPr>
            <w:tcW w:w="993" w:type="dxa"/>
          </w:tcPr>
          <w:p w:rsidR="0026451B" w:rsidRPr="006E406E" w:rsidRDefault="0026451B" w:rsidP="0047463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>Ноябрь</w:t>
            </w:r>
          </w:p>
        </w:tc>
        <w:tc>
          <w:tcPr>
            <w:tcW w:w="1559" w:type="dxa"/>
          </w:tcPr>
          <w:p w:rsidR="0026451B" w:rsidRPr="006E406E" w:rsidRDefault="00172E18" w:rsidP="0017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451B" w:rsidRPr="0087594A" w:rsidTr="008266A8">
        <w:trPr>
          <w:trHeight w:val="274"/>
        </w:trPr>
        <w:tc>
          <w:tcPr>
            <w:tcW w:w="4361" w:type="dxa"/>
          </w:tcPr>
          <w:p w:rsidR="0026451B" w:rsidRPr="006E406E" w:rsidRDefault="0026451B" w:rsidP="0047463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>«Маршак-поэт любимый наш»</w:t>
            </w:r>
          </w:p>
        </w:tc>
        <w:tc>
          <w:tcPr>
            <w:tcW w:w="3118" w:type="dxa"/>
          </w:tcPr>
          <w:p w:rsidR="0026451B" w:rsidRPr="006E406E" w:rsidRDefault="0026451B" w:rsidP="0047463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>Литер</w:t>
            </w:r>
            <w:proofErr w:type="gramStart"/>
            <w:r w:rsidRPr="006E406E">
              <w:rPr>
                <w:sz w:val="22"/>
                <w:szCs w:val="22"/>
              </w:rPr>
              <w:t>.</w:t>
            </w:r>
            <w:proofErr w:type="gramEnd"/>
            <w:r w:rsidRPr="006E406E">
              <w:rPr>
                <w:sz w:val="22"/>
                <w:szCs w:val="22"/>
              </w:rPr>
              <w:t xml:space="preserve"> – </w:t>
            </w:r>
            <w:proofErr w:type="gramStart"/>
            <w:r w:rsidRPr="006E406E">
              <w:rPr>
                <w:sz w:val="22"/>
                <w:szCs w:val="22"/>
              </w:rPr>
              <w:t>и</w:t>
            </w:r>
            <w:proofErr w:type="gramEnd"/>
            <w:r w:rsidRPr="006E406E">
              <w:rPr>
                <w:sz w:val="22"/>
                <w:szCs w:val="22"/>
              </w:rPr>
              <w:t>гровая выставка</w:t>
            </w:r>
          </w:p>
        </w:tc>
        <w:tc>
          <w:tcPr>
            <w:tcW w:w="993" w:type="dxa"/>
          </w:tcPr>
          <w:p w:rsidR="0026451B" w:rsidRPr="006E406E" w:rsidRDefault="0026451B" w:rsidP="0047463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>Ноябрь</w:t>
            </w:r>
          </w:p>
        </w:tc>
        <w:tc>
          <w:tcPr>
            <w:tcW w:w="1559" w:type="dxa"/>
          </w:tcPr>
          <w:p w:rsidR="0026451B" w:rsidRPr="006E406E" w:rsidRDefault="00172E18" w:rsidP="0017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451B" w:rsidRPr="0087594A" w:rsidTr="008266A8">
        <w:trPr>
          <w:trHeight w:val="306"/>
        </w:trPr>
        <w:tc>
          <w:tcPr>
            <w:tcW w:w="4361" w:type="dxa"/>
          </w:tcPr>
          <w:p w:rsidR="0026451B" w:rsidRPr="006E406E" w:rsidRDefault="0026451B" w:rsidP="0047463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>«Школа, которую построил Маршак»</w:t>
            </w:r>
          </w:p>
        </w:tc>
        <w:tc>
          <w:tcPr>
            <w:tcW w:w="3118" w:type="dxa"/>
          </w:tcPr>
          <w:p w:rsidR="0026451B" w:rsidRPr="006E406E" w:rsidRDefault="0026451B" w:rsidP="0047463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>Библиосумерки</w:t>
            </w:r>
          </w:p>
        </w:tc>
        <w:tc>
          <w:tcPr>
            <w:tcW w:w="993" w:type="dxa"/>
          </w:tcPr>
          <w:p w:rsidR="0026451B" w:rsidRPr="006E406E" w:rsidRDefault="00172E18" w:rsidP="0017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26451B" w:rsidRPr="006E406E" w:rsidRDefault="00172E18" w:rsidP="0017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26451B" w:rsidRPr="0087594A" w:rsidTr="008266A8">
        <w:trPr>
          <w:trHeight w:val="711"/>
        </w:trPr>
        <w:tc>
          <w:tcPr>
            <w:tcW w:w="4361" w:type="dxa"/>
          </w:tcPr>
          <w:p w:rsidR="0026451B" w:rsidRPr="006E406E" w:rsidRDefault="0026451B" w:rsidP="0047463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>«Радуга-дуга»</w:t>
            </w:r>
          </w:p>
        </w:tc>
        <w:tc>
          <w:tcPr>
            <w:tcW w:w="3118" w:type="dxa"/>
          </w:tcPr>
          <w:p w:rsidR="00172E18" w:rsidRDefault="0026451B" w:rsidP="0047463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>Пополнение мини-музея</w:t>
            </w:r>
          </w:p>
          <w:p w:rsidR="0026451B" w:rsidRPr="006E406E" w:rsidRDefault="0026451B" w:rsidP="008266A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 xml:space="preserve"> </w:t>
            </w:r>
            <w:r w:rsidR="00172E18" w:rsidRPr="006E406E">
              <w:rPr>
                <w:sz w:val="22"/>
                <w:szCs w:val="22"/>
              </w:rPr>
              <w:t>Т</w:t>
            </w:r>
            <w:r w:rsidRPr="006E406E">
              <w:rPr>
                <w:sz w:val="22"/>
                <w:szCs w:val="22"/>
              </w:rPr>
              <w:t>ворческих</w:t>
            </w:r>
            <w:r w:rsidR="00172E18">
              <w:rPr>
                <w:sz w:val="22"/>
                <w:szCs w:val="22"/>
              </w:rPr>
              <w:t xml:space="preserve"> </w:t>
            </w:r>
            <w:r w:rsidRPr="006E406E">
              <w:rPr>
                <w:sz w:val="22"/>
                <w:szCs w:val="22"/>
              </w:rPr>
              <w:t>работ по литературным произведениям</w:t>
            </w:r>
          </w:p>
        </w:tc>
        <w:tc>
          <w:tcPr>
            <w:tcW w:w="993" w:type="dxa"/>
          </w:tcPr>
          <w:p w:rsidR="0026451B" w:rsidRPr="006E406E" w:rsidRDefault="0026451B" w:rsidP="00172E18">
            <w:pPr>
              <w:jc w:val="both"/>
              <w:rPr>
                <w:sz w:val="22"/>
                <w:szCs w:val="22"/>
              </w:rPr>
            </w:pPr>
            <w:r w:rsidRPr="006E406E">
              <w:rPr>
                <w:sz w:val="22"/>
                <w:szCs w:val="22"/>
              </w:rPr>
              <w:t>1</w:t>
            </w:r>
            <w:r w:rsidR="00172E18">
              <w:rPr>
                <w:sz w:val="22"/>
                <w:szCs w:val="22"/>
              </w:rPr>
              <w:t>–</w:t>
            </w:r>
            <w:r w:rsidRPr="006E406E">
              <w:rPr>
                <w:sz w:val="22"/>
                <w:szCs w:val="22"/>
              </w:rPr>
              <w:t>4кв.</w:t>
            </w:r>
          </w:p>
        </w:tc>
        <w:tc>
          <w:tcPr>
            <w:tcW w:w="1559" w:type="dxa"/>
          </w:tcPr>
          <w:p w:rsidR="0026451B" w:rsidRPr="006E406E" w:rsidRDefault="00172E18" w:rsidP="0017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172E18" w:rsidRDefault="00172E18" w:rsidP="0087594A">
      <w:pPr>
        <w:jc w:val="center"/>
        <w:rPr>
          <w:b/>
        </w:rPr>
      </w:pPr>
    </w:p>
    <w:p w:rsidR="0026451B" w:rsidRPr="0087594A" w:rsidRDefault="0026451B" w:rsidP="0087594A">
      <w:pPr>
        <w:jc w:val="center"/>
        <w:rPr>
          <w:b/>
        </w:rPr>
      </w:pPr>
      <w:r w:rsidRPr="0087594A">
        <w:rPr>
          <w:b/>
        </w:rPr>
        <w:t>Имя писателя</w:t>
      </w:r>
      <w:r w:rsidR="00172E18">
        <w:rPr>
          <w:b/>
        </w:rPr>
        <w:t>-</w:t>
      </w:r>
      <w:r w:rsidRPr="0087594A">
        <w:rPr>
          <w:b/>
        </w:rPr>
        <w:t>природоведа Евгения Чарушина</w:t>
      </w:r>
    </w:p>
    <w:p w:rsidR="0026451B" w:rsidRDefault="0026451B" w:rsidP="0087594A">
      <w:pPr>
        <w:jc w:val="center"/>
        <w:rPr>
          <w:b/>
        </w:rPr>
      </w:pPr>
      <w:r w:rsidRPr="0087594A">
        <w:rPr>
          <w:b/>
        </w:rPr>
        <w:t>в деятельности детской библиотеки им. Евгения Чарушина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252"/>
        <w:gridCol w:w="993"/>
        <w:gridCol w:w="1559"/>
      </w:tblGrid>
      <w:tr w:rsidR="00C42E1F" w:rsidRPr="0087594A" w:rsidTr="008266A8">
        <w:tc>
          <w:tcPr>
            <w:tcW w:w="3119" w:type="dxa"/>
          </w:tcPr>
          <w:p w:rsidR="00C42E1F" w:rsidRPr="00474638" w:rsidRDefault="00C42E1F" w:rsidP="00474638">
            <w:pPr>
              <w:jc w:val="both"/>
            </w:pPr>
            <w:r w:rsidRPr="00474638">
              <w:rPr>
                <w:sz w:val="22"/>
                <w:szCs w:val="22"/>
              </w:rPr>
              <w:t>«Мы именем этим гордимся»</w:t>
            </w:r>
          </w:p>
        </w:tc>
        <w:tc>
          <w:tcPr>
            <w:tcW w:w="4252" w:type="dxa"/>
          </w:tcPr>
          <w:p w:rsidR="00C42E1F" w:rsidRPr="00474638" w:rsidRDefault="00C42E1F" w:rsidP="008266A8">
            <w:pPr>
              <w:jc w:val="both"/>
            </w:pPr>
            <w:r w:rsidRPr="00474638">
              <w:rPr>
                <w:sz w:val="22"/>
                <w:szCs w:val="22"/>
              </w:rPr>
              <w:t>Проект по популяризации</w:t>
            </w:r>
            <w:r w:rsidR="008266A8">
              <w:rPr>
                <w:sz w:val="22"/>
                <w:szCs w:val="22"/>
              </w:rPr>
              <w:t xml:space="preserve"> </w:t>
            </w:r>
            <w:r w:rsidRPr="00474638">
              <w:rPr>
                <w:sz w:val="22"/>
                <w:szCs w:val="22"/>
              </w:rPr>
              <w:t>творчества и сохранения</w:t>
            </w:r>
            <w:r w:rsidR="008266A8">
              <w:rPr>
                <w:sz w:val="22"/>
                <w:szCs w:val="22"/>
              </w:rPr>
              <w:t xml:space="preserve"> </w:t>
            </w:r>
            <w:r w:rsidRPr="00474638">
              <w:rPr>
                <w:sz w:val="22"/>
                <w:szCs w:val="22"/>
              </w:rPr>
              <w:t>культурной памяти писателя</w:t>
            </w:r>
          </w:p>
        </w:tc>
        <w:tc>
          <w:tcPr>
            <w:tcW w:w="993" w:type="dxa"/>
          </w:tcPr>
          <w:p w:rsidR="00C42E1F" w:rsidRPr="00474638" w:rsidRDefault="00C42E1F" w:rsidP="00172E18">
            <w:pPr>
              <w:jc w:val="both"/>
            </w:pPr>
            <w:r w:rsidRPr="00474638">
              <w:rPr>
                <w:sz w:val="22"/>
                <w:szCs w:val="22"/>
              </w:rPr>
              <w:t>1</w:t>
            </w:r>
            <w:r w:rsidR="00172E18">
              <w:rPr>
                <w:sz w:val="22"/>
                <w:szCs w:val="22"/>
              </w:rPr>
              <w:t>–</w:t>
            </w:r>
            <w:r w:rsidRPr="00474638">
              <w:rPr>
                <w:sz w:val="22"/>
                <w:szCs w:val="22"/>
              </w:rPr>
              <w:t>4 кв.</w:t>
            </w:r>
          </w:p>
        </w:tc>
        <w:tc>
          <w:tcPr>
            <w:tcW w:w="1559" w:type="dxa"/>
          </w:tcPr>
          <w:p w:rsidR="00C42E1F" w:rsidRPr="00474638" w:rsidRDefault="00C42E1F" w:rsidP="00474638">
            <w:pPr>
              <w:jc w:val="both"/>
            </w:pPr>
            <w:r w:rsidRPr="00474638">
              <w:rPr>
                <w:sz w:val="22"/>
                <w:szCs w:val="22"/>
              </w:rPr>
              <w:t>Дети, подростки, РДЧ</w:t>
            </w:r>
          </w:p>
        </w:tc>
      </w:tr>
      <w:tr w:rsidR="00C42E1F" w:rsidRPr="0087594A" w:rsidTr="008266A8">
        <w:tc>
          <w:tcPr>
            <w:tcW w:w="3119" w:type="dxa"/>
          </w:tcPr>
          <w:p w:rsidR="00C42E1F" w:rsidRPr="00474638" w:rsidRDefault="00C42E1F" w:rsidP="00474638">
            <w:pPr>
              <w:jc w:val="both"/>
            </w:pPr>
            <w:r w:rsidRPr="00474638">
              <w:rPr>
                <w:sz w:val="22"/>
                <w:szCs w:val="22"/>
              </w:rPr>
              <w:t>«Мы именем этим гордимся»</w:t>
            </w:r>
          </w:p>
        </w:tc>
        <w:tc>
          <w:tcPr>
            <w:tcW w:w="4252" w:type="dxa"/>
          </w:tcPr>
          <w:p w:rsidR="00C42E1F" w:rsidRPr="00474638" w:rsidRDefault="00C42E1F" w:rsidP="00172E18">
            <w:pPr>
              <w:jc w:val="both"/>
            </w:pPr>
            <w:r w:rsidRPr="00474638">
              <w:rPr>
                <w:sz w:val="22"/>
                <w:szCs w:val="22"/>
              </w:rPr>
              <w:t>Информ</w:t>
            </w:r>
            <w:r w:rsidR="00172E18">
              <w:rPr>
                <w:sz w:val="22"/>
                <w:szCs w:val="22"/>
              </w:rPr>
              <w:t>-</w:t>
            </w:r>
            <w:r w:rsidRPr="00474638">
              <w:rPr>
                <w:sz w:val="22"/>
                <w:szCs w:val="22"/>
              </w:rPr>
              <w:t>стенд о Е.</w:t>
            </w:r>
            <w:r w:rsidR="00172E18">
              <w:rPr>
                <w:sz w:val="22"/>
                <w:szCs w:val="22"/>
              </w:rPr>
              <w:t xml:space="preserve"> </w:t>
            </w:r>
            <w:r w:rsidRPr="00474638">
              <w:rPr>
                <w:sz w:val="22"/>
                <w:szCs w:val="22"/>
              </w:rPr>
              <w:t>И. Чарушине</w:t>
            </w:r>
          </w:p>
        </w:tc>
        <w:tc>
          <w:tcPr>
            <w:tcW w:w="993" w:type="dxa"/>
          </w:tcPr>
          <w:p w:rsidR="00C42E1F" w:rsidRPr="00474638" w:rsidRDefault="00C42E1F" w:rsidP="00172E18">
            <w:pPr>
              <w:jc w:val="both"/>
            </w:pPr>
            <w:r w:rsidRPr="00474638">
              <w:rPr>
                <w:sz w:val="22"/>
                <w:szCs w:val="22"/>
              </w:rPr>
              <w:t>1</w:t>
            </w:r>
            <w:r w:rsidR="00172E18">
              <w:rPr>
                <w:sz w:val="22"/>
                <w:szCs w:val="22"/>
              </w:rPr>
              <w:t>–</w:t>
            </w:r>
            <w:r w:rsidRPr="00474638">
              <w:rPr>
                <w:sz w:val="22"/>
                <w:szCs w:val="22"/>
              </w:rPr>
              <w:t>4 кв.</w:t>
            </w:r>
          </w:p>
        </w:tc>
        <w:tc>
          <w:tcPr>
            <w:tcW w:w="1559" w:type="dxa"/>
          </w:tcPr>
          <w:p w:rsidR="00C42E1F" w:rsidRPr="00474638" w:rsidRDefault="00172E18" w:rsidP="00172E18">
            <w:pPr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</w:tr>
      <w:tr w:rsidR="00C42E1F" w:rsidRPr="0087594A" w:rsidTr="008266A8">
        <w:tc>
          <w:tcPr>
            <w:tcW w:w="3119" w:type="dxa"/>
          </w:tcPr>
          <w:p w:rsidR="00C42E1F" w:rsidRPr="00474638" w:rsidRDefault="00C42E1F" w:rsidP="00474638">
            <w:pPr>
              <w:jc w:val="both"/>
            </w:pPr>
            <w:r w:rsidRPr="00474638">
              <w:rPr>
                <w:sz w:val="22"/>
                <w:szCs w:val="22"/>
              </w:rPr>
              <w:t>«Исследуем книги и имя»</w:t>
            </w:r>
          </w:p>
        </w:tc>
        <w:tc>
          <w:tcPr>
            <w:tcW w:w="4252" w:type="dxa"/>
          </w:tcPr>
          <w:p w:rsidR="00C42E1F" w:rsidRPr="00474638" w:rsidRDefault="00C42E1F" w:rsidP="008266A8">
            <w:pPr>
              <w:jc w:val="both"/>
            </w:pPr>
            <w:r w:rsidRPr="00474638">
              <w:rPr>
                <w:sz w:val="22"/>
                <w:szCs w:val="22"/>
              </w:rPr>
              <w:t>Анализ фонда, сбор материала в папки</w:t>
            </w:r>
          </w:p>
        </w:tc>
        <w:tc>
          <w:tcPr>
            <w:tcW w:w="993" w:type="dxa"/>
          </w:tcPr>
          <w:p w:rsidR="00C42E1F" w:rsidRPr="00474638" w:rsidRDefault="00C42E1F" w:rsidP="00172E18">
            <w:pPr>
              <w:jc w:val="both"/>
            </w:pPr>
            <w:r w:rsidRPr="00474638">
              <w:rPr>
                <w:sz w:val="22"/>
                <w:szCs w:val="22"/>
              </w:rPr>
              <w:t>1</w:t>
            </w:r>
            <w:r w:rsidR="00172E18">
              <w:rPr>
                <w:sz w:val="22"/>
                <w:szCs w:val="22"/>
              </w:rPr>
              <w:t>–</w:t>
            </w:r>
            <w:r w:rsidRPr="00474638">
              <w:rPr>
                <w:sz w:val="22"/>
                <w:szCs w:val="22"/>
              </w:rPr>
              <w:t>4 кв.</w:t>
            </w:r>
          </w:p>
        </w:tc>
        <w:tc>
          <w:tcPr>
            <w:tcW w:w="1559" w:type="dxa"/>
          </w:tcPr>
          <w:p w:rsidR="00C42E1F" w:rsidRPr="00474638" w:rsidRDefault="00172E18" w:rsidP="00172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</w:tr>
      <w:tr w:rsidR="00C42E1F" w:rsidRPr="0087594A" w:rsidTr="008266A8">
        <w:tc>
          <w:tcPr>
            <w:tcW w:w="3119" w:type="dxa"/>
          </w:tcPr>
          <w:p w:rsidR="00C42E1F" w:rsidRPr="00474638" w:rsidRDefault="00C42E1F" w:rsidP="00474638">
            <w:pPr>
              <w:jc w:val="both"/>
            </w:pPr>
            <w:r w:rsidRPr="00474638">
              <w:rPr>
                <w:sz w:val="22"/>
                <w:szCs w:val="22"/>
              </w:rPr>
              <w:t>«Слово о любимом писателе»</w:t>
            </w:r>
          </w:p>
        </w:tc>
        <w:tc>
          <w:tcPr>
            <w:tcW w:w="4252" w:type="dxa"/>
          </w:tcPr>
          <w:p w:rsidR="00C42E1F" w:rsidRPr="00474638" w:rsidRDefault="00C42E1F" w:rsidP="008266A8">
            <w:pPr>
              <w:jc w:val="both"/>
            </w:pPr>
            <w:r w:rsidRPr="00474638">
              <w:rPr>
                <w:sz w:val="22"/>
                <w:szCs w:val="22"/>
              </w:rPr>
              <w:t>Цикл выставочных форм:</w:t>
            </w:r>
            <w:r w:rsidR="00172E18">
              <w:rPr>
                <w:sz w:val="22"/>
                <w:szCs w:val="22"/>
              </w:rPr>
              <w:t xml:space="preserve"> </w:t>
            </w:r>
            <w:r w:rsidRPr="00474638">
              <w:rPr>
                <w:sz w:val="22"/>
                <w:szCs w:val="22"/>
              </w:rPr>
              <w:t>выставка-персона, фотовыставка, выставка-рекомендация</w:t>
            </w:r>
          </w:p>
        </w:tc>
        <w:tc>
          <w:tcPr>
            <w:tcW w:w="993" w:type="dxa"/>
          </w:tcPr>
          <w:p w:rsidR="00C42E1F" w:rsidRPr="00474638" w:rsidRDefault="00C42E1F" w:rsidP="00172E18">
            <w:pPr>
              <w:jc w:val="both"/>
            </w:pPr>
            <w:r w:rsidRPr="00474638">
              <w:rPr>
                <w:sz w:val="22"/>
                <w:szCs w:val="22"/>
              </w:rPr>
              <w:t>1</w:t>
            </w:r>
            <w:r w:rsidR="00172E18">
              <w:rPr>
                <w:sz w:val="22"/>
                <w:szCs w:val="22"/>
              </w:rPr>
              <w:t>–</w:t>
            </w:r>
            <w:r w:rsidRPr="00474638">
              <w:rPr>
                <w:sz w:val="22"/>
                <w:szCs w:val="22"/>
              </w:rPr>
              <w:t>4 кв.</w:t>
            </w:r>
          </w:p>
        </w:tc>
        <w:tc>
          <w:tcPr>
            <w:tcW w:w="1559" w:type="dxa"/>
          </w:tcPr>
          <w:p w:rsidR="00C42E1F" w:rsidRPr="00474638" w:rsidRDefault="00172E18" w:rsidP="00172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</w:tr>
      <w:tr w:rsidR="00C42E1F" w:rsidRPr="0087594A" w:rsidTr="008266A8">
        <w:tc>
          <w:tcPr>
            <w:tcW w:w="3119" w:type="dxa"/>
          </w:tcPr>
          <w:p w:rsidR="00172E18" w:rsidRDefault="00C42E1F" w:rsidP="00474638">
            <w:pPr>
              <w:jc w:val="both"/>
              <w:rPr>
                <w:sz w:val="22"/>
                <w:szCs w:val="22"/>
              </w:rPr>
            </w:pPr>
            <w:r w:rsidRPr="00474638">
              <w:rPr>
                <w:sz w:val="22"/>
                <w:szCs w:val="22"/>
              </w:rPr>
              <w:t xml:space="preserve">«Эти добрые книги </w:t>
            </w:r>
          </w:p>
          <w:p w:rsidR="00C42E1F" w:rsidRPr="00474638" w:rsidRDefault="00C42E1F" w:rsidP="00474638">
            <w:pPr>
              <w:jc w:val="both"/>
            </w:pPr>
            <w:r w:rsidRPr="00474638">
              <w:rPr>
                <w:sz w:val="22"/>
                <w:szCs w:val="22"/>
              </w:rPr>
              <w:lastRenderedPageBreak/>
              <w:t>Е.</w:t>
            </w:r>
            <w:r w:rsidR="00172E18">
              <w:rPr>
                <w:sz w:val="22"/>
                <w:szCs w:val="22"/>
              </w:rPr>
              <w:t xml:space="preserve"> </w:t>
            </w:r>
            <w:r w:rsidRPr="00474638">
              <w:rPr>
                <w:sz w:val="22"/>
                <w:szCs w:val="22"/>
              </w:rPr>
              <w:t>Чарушина»</w:t>
            </w:r>
          </w:p>
        </w:tc>
        <w:tc>
          <w:tcPr>
            <w:tcW w:w="4252" w:type="dxa"/>
          </w:tcPr>
          <w:p w:rsidR="00C42E1F" w:rsidRPr="00474638" w:rsidRDefault="00C42E1F" w:rsidP="00474638">
            <w:pPr>
              <w:jc w:val="both"/>
            </w:pPr>
            <w:r w:rsidRPr="00474638">
              <w:rPr>
                <w:sz w:val="22"/>
                <w:szCs w:val="22"/>
              </w:rPr>
              <w:lastRenderedPageBreak/>
              <w:t xml:space="preserve">Цикл инф. форм: беседы, обзоры, </w:t>
            </w:r>
            <w:proofErr w:type="gramStart"/>
            <w:r w:rsidRPr="00474638">
              <w:rPr>
                <w:sz w:val="22"/>
                <w:szCs w:val="22"/>
              </w:rPr>
              <w:t>слайд-</w:t>
            </w:r>
            <w:r w:rsidRPr="00474638">
              <w:rPr>
                <w:sz w:val="22"/>
                <w:szCs w:val="22"/>
              </w:rPr>
              <w:lastRenderedPageBreak/>
              <w:t>презентации</w:t>
            </w:r>
            <w:proofErr w:type="gramEnd"/>
          </w:p>
        </w:tc>
        <w:tc>
          <w:tcPr>
            <w:tcW w:w="993" w:type="dxa"/>
          </w:tcPr>
          <w:p w:rsidR="00C42E1F" w:rsidRPr="00474638" w:rsidRDefault="00C42E1F" w:rsidP="00172E18">
            <w:pPr>
              <w:jc w:val="both"/>
            </w:pPr>
            <w:r w:rsidRPr="00474638">
              <w:rPr>
                <w:sz w:val="22"/>
                <w:szCs w:val="22"/>
              </w:rPr>
              <w:lastRenderedPageBreak/>
              <w:t>1</w:t>
            </w:r>
            <w:r w:rsidR="00172E18">
              <w:rPr>
                <w:sz w:val="22"/>
                <w:szCs w:val="22"/>
              </w:rPr>
              <w:t>–</w:t>
            </w:r>
            <w:r w:rsidRPr="00474638">
              <w:rPr>
                <w:sz w:val="22"/>
                <w:szCs w:val="22"/>
              </w:rPr>
              <w:t>4 кв.</w:t>
            </w:r>
          </w:p>
        </w:tc>
        <w:tc>
          <w:tcPr>
            <w:tcW w:w="1559" w:type="dxa"/>
          </w:tcPr>
          <w:p w:rsidR="00C42E1F" w:rsidRPr="00474638" w:rsidRDefault="00C42E1F" w:rsidP="008266A8">
            <w:pPr>
              <w:jc w:val="both"/>
            </w:pPr>
            <w:r w:rsidRPr="00474638">
              <w:rPr>
                <w:sz w:val="22"/>
                <w:szCs w:val="22"/>
              </w:rPr>
              <w:t>Уч-ся мл</w:t>
            </w:r>
            <w:proofErr w:type="gramStart"/>
            <w:r w:rsidRPr="00474638">
              <w:rPr>
                <w:sz w:val="22"/>
                <w:szCs w:val="22"/>
              </w:rPr>
              <w:t>.</w:t>
            </w:r>
            <w:proofErr w:type="gramEnd"/>
            <w:r w:rsidR="008266A8">
              <w:rPr>
                <w:sz w:val="22"/>
                <w:szCs w:val="22"/>
              </w:rPr>
              <w:t xml:space="preserve"> </w:t>
            </w:r>
            <w:proofErr w:type="gramStart"/>
            <w:r w:rsidRPr="00474638">
              <w:rPr>
                <w:sz w:val="22"/>
                <w:szCs w:val="22"/>
              </w:rPr>
              <w:t>и</w:t>
            </w:r>
            <w:proofErr w:type="gramEnd"/>
            <w:r w:rsidRPr="00474638">
              <w:rPr>
                <w:sz w:val="22"/>
                <w:szCs w:val="22"/>
              </w:rPr>
              <w:t xml:space="preserve"> </w:t>
            </w:r>
            <w:r w:rsidRPr="00474638">
              <w:rPr>
                <w:sz w:val="22"/>
                <w:szCs w:val="22"/>
              </w:rPr>
              <w:lastRenderedPageBreak/>
              <w:t>ср. шк. возраста</w:t>
            </w:r>
          </w:p>
        </w:tc>
      </w:tr>
      <w:tr w:rsidR="00C42E1F" w:rsidRPr="0087594A" w:rsidTr="008266A8">
        <w:tc>
          <w:tcPr>
            <w:tcW w:w="3119" w:type="dxa"/>
          </w:tcPr>
          <w:p w:rsidR="00C42E1F" w:rsidRPr="00474638" w:rsidRDefault="00C42E1F" w:rsidP="00474638">
            <w:pPr>
              <w:jc w:val="both"/>
            </w:pPr>
            <w:r w:rsidRPr="00474638">
              <w:rPr>
                <w:sz w:val="22"/>
                <w:szCs w:val="22"/>
              </w:rPr>
              <w:lastRenderedPageBreak/>
              <w:t>«Мир пернатых и зверей»</w:t>
            </w:r>
          </w:p>
        </w:tc>
        <w:tc>
          <w:tcPr>
            <w:tcW w:w="4252" w:type="dxa"/>
          </w:tcPr>
          <w:p w:rsidR="00C42E1F" w:rsidRPr="00474638" w:rsidRDefault="00C42E1F" w:rsidP="008266A8">
            <w:pPr>
              <w:jc w:val="both"/>
            </w:pPr>
            <w:r w:rsidRPr="00474638">
              <w:rPr>
                <w:sz w:val="22"/>
                <w:szCs w:val="22"/>
              </w:rPr>
              <w:t>Театр чарушинских книг (спектакли)</w:t>
            </w:r>
          </w:p>
        </w:tc>
        <w:tc>
          <w:tcPr>
            <w:tcW w:w="993" w:type="dxa"/>
          </w:tcPr>
          <w:p w:rsidR="00C42E1F" w:rsidRPr="00474638" w:rsidRDefault="00C42E1F" w:rsidP="00172E18">
            <w:pPr>
              <w:jc w:val="both"/>
            </w:pPr>
            <w:r w:rsidRPr="00474638">
              <w:rPr>
                <w:sz w:val="22"/>
                <w:szCs w:val="22"/>
              </w:rPr>
              <w:t>1</w:t>
            </w:r>
            <w:r w:rsidR="00172E18">
              <w:rPr>
                <w:sz w:val="22"/>
                <w:szCs w:val="22"/>
              </w:rPr>
              <w:t>–</w:t>
            </w:r>
            <w:r w:rsidRPr="00474638">
              <w:rPr>
                <w:sz w:val="22"/>
                <w:szCs w:val="22"/>
              </w:rPr>
              <w:t>4 кв.</w:t>
            </w:r>
          </w:p>
        </w:tc>
        <w:tc>
          <w:tcPr>
            <w:tcW w:w="1559" w:type="dxa"/>
          </w:tcPr>
          <w:p w:rsidR="00172E18" w:rsidRDefault="00C42E1F" w:rsidP="00172E18">
            <w:pPr>
              <w:jc w:val="both"/>
              <w:rPr>
                <w:sz w:val="22"/>
                <w:szCs w:val="22"/>
              </w:rPr>
            </w:pPr>
            <w:r w:rsidRPr="00474638">
              <w:rPr>
                <w:sz w:val="22"/>
                <w:szCs w:val="22"/>
              </w:rPr>
              <w:t xml:space="preserve">Дошк., уч-ся </w:t>
            </w:r>
          </w:p>
          <w:p w:rsidR="00C42E1F" w:rsidRPr="00474638" w:rsidRDefault="00C42E1F" w:rsidP="00172E18">
            <w:pPr>
              <w:jc w:val="both"/>
            </w:pPr>
            <w:r w:rsidRPr="00474638">
              <w:rPr>
                <w:sz w:val="22"/>
                <w:szCs w:val="22"/>
              </w:rPr>
              <w:t>1</w:t>
            </w:r>
            <w:r w:rsidR="00172E18">
              <w:rPr>
                <w:sz w:val="22"/>
                <w:szCs w:val="22"/>
              </w:rPr>
              <w:t>–</w:t>
            </w:r>
            <w:r w:rsidRPr="00474638">
              <w:rPr>
                <w:sz w:val="22"/>
                <w:szCs w:val="22"/>
              </w:rPr>
              <w:t>4 кл.</w:t>
            </w:r>
          </w:p>
        </w:tc>
      </w:tr>
      <w:tr w:rsidR="00C42E1F" w:rsidRPr="0087594A" w:rsidTr="008266A8">
        <w:tc>
          <w:tcPr>
            <w:tcW w:w="3119" w:type="dxa"/>
          </w:tcPr>
          <w:p w:rsidR="00C42E1F" w:rsidRPr="00474638" w:rsidRDefault="00C42E1F" w:rsidP="00474638">
            <w:pPr>
              <w:jc w:val="both"/>
            </w:pPr>
            <w:r w:rsidRPr="00474638">
              <w:rPr>
                <w:sz w:val="22"/>
                <w:szCs w:val="22"/>
              </w:rPr>
              <w:t>«О братьях наших меньших»</w:t>
            </w:r>
          </w:p>
        </w:tc>
        <w:tc>
          <w:tcPr>
            <w:tcW w:w="4252" w:type="dxa"/>
          </w:tcPr>
          <w:p w:rsidR="00C42E1F" w:rsidRPr="00474638" w:rsidRDefault="00C42E1F" w:rsidP="008266A8">
            <w:pPr>
              <w:jc w:val="both"/>
            </w:pPr>
            <w:r w:rsidRPr="00474638">
              <w:rPr>
                <w:sz w:val="22"/>
                <w:szCs w:val="22"/>
              </w:rPr>
              <w:t>Библиографический список</w:t>
            </w:r>
            <w:r w:rsidR="008266A8">
              <w:rPr>
                <w:sz w:val="22"/>
                <w:szCs w:val="22"/>
              </w:rPr>
              <w:t xml:space="preserve"> </w:t>
            </w:r>
            <w:r w:rsidRPr="00474638">
              <w:rPr>
                <w:sz w:val="22"/>
                <w:szCs w:val="22"/>
              </w:rPr>
              <w:t>литературы</w:t>
            </w:r>
          </w:p>
        </w:tc>
        <w:tc>
          <w:tcPr>
            <w:tcW w:w="993" w:type="dxa"/>
          </w:tcPr>
          <w:p w:rsidR="00C42E1F" w:rsidRPr="00474638" w:rsidRDefault="00C42E1F" w:rsidP="00474638">
            <w:pPr>
              <w:jc w:val="both"/>
            </w:pPr>
            <w:r w:rsidRPr="00474638">
              <w:rPr>
                <w:sz w:val="22"/>
                <w:szCs w:val="22"/>
              </w:rPr>
              <w:t>май</w:t>
            </w:r>
          </w:p>
        </w:tc>
        <w:tc>
          <w:tcPr>
            <w:tcW w:w="1559" w:type="dxa"/>
          </w:tcPr>
          <w:p w:rsidR="00C42E1F" w:rsidRPr="00474638" w:rsidRDefault="00C42E1F" w:rsidP="00474638">
            <w:pPr>
              <w:jc w:val="both"/>
            </w:pPr>
            <w:r w:rsidRPr="00474638">
              <w:rPr>
                <w:sz w:val="22"/>
                <w:szCs w:val="22"/>
              </w:rPr>
              <w:t>Дети</w:t>
            </w:r>
          </w:p>
        </w:tc>
      </w:tr>
    </w:tbl>
    <w:p w:rsidR="0026451B" w:rsidRDefault="0026451B" w:rsidP="00B06E6D">
      <w:pPr>
        <w:jc w:val="both"/>
        <w:rPr>
          <w:b/>
        </w:rPr>
      </w:pPr>
    </w:p>
    <w:p w:rsidR="0026451B" w:rsidRDefault="0026451B" w:rsidP="00172E18">
      <w:pPr>
        <w:ind w:firstLine="709"/>
        <w:jc w:val="both"/>
        <w:rPr>
          <w:b/>
        </w:rPr>
      </w:pPr>
      <w:r w:rsidRPr="00172E18">
        <w:t xml:space="preserve">Заслуживает внимания </w:t>
      </w:r>
      <w:r w:rsidR="00172E18" w:rsidRPr="00172E18">
        <w:t>п</w:t>
      </w:r>
      <w:r w:rsidRPr="00172E18">
        <w:t>лан мероприятий к Году литературы</w:t>
      </w:r>
      <w:r w:rsidRPr="00B65B13">
        <w:rPr>
          <w:b/>
        </w:rPr>
        <w:t xml:space="preserve"> МБУК «Кирово-Чепецкая РЦБС</w:t>
      </w:r>
      <w:r w:rsidRPr="00172E18">
        <w:t>»,  коллег</w:t>
      </w:r>
      <w:r w:rsidR="006E406E" w:rsidRPr="00172E18">
        <w:t>и планируют осуществить:</w:t>
      </w:r>
    </w:p>
    <w:p w:rsidR="0026451B" w:rsidRPr="00B65B13" w:rsidRDefault="0026451B" w:rsidP="00172E18">
      <w:pPr>
        <w:numPr>
          <w:ilvl w:val="0"/>
          <w:numId w:val="14"/>
        </w:numPr>
        <w:tabs>
          <w:tab w:val="clear" w:pos="720"/>
          <w:tab w:val="num" w:pos="0"/>
        </w:tabs>
        <w:ind w:left="0" w:firstLine="709"/>
        <w:rPr>
          <w:b/>
        </w:rPr>
      </w:pPr>
      <w:proofErr w:type="gramStart"/>
      <w:r>
        <w:t>Районный фото-флешмоб «Читай всегда, читай везде!»</w:t>
      </w:r>
      <w:r w:rsidR="00172E18">
        <w:t>;</w:t>
      </w:r>
      <w:r>
        <w:t xml:space="preserve"> </w:t>
      </w:r>
      <w:proofErr w:type="gramEnd"/>
    </w:p>
    <w:p w:rsidR="0026451B" w:rsidRDefault="0026451B" w:rsidP="00172E18">
      <w:pPr>
        <w:numPr>
          <w:ilvl w:val="0"/>
          <w:numId w:val="14"/>
        </w:numPr>
        <w:tabs>
          <w:tab w:val="clear" w:pos="720"/>
          <w:tab w:val="num" w:pos="50"/>
        </w:tabs>
        <w:ind w:left="0" w:firstLine="709"/>
        <w:jc w:val="both"/>
      </w:pPr>
      <w:r>
        <w:t xml:space="preserve">«Голос Победы» </w:t>
      </w:r>
      <w:r w:rsidR="00172E18">
        <w:t>–</w:t>
      </w:r>
      <w:r>
        <w:t xml:space="preserve"> размещение на сайте МБУК «Кирово-Чепецкая РЦБС» видеороликов читателей, читающих стихи в сельских библиотеках</w:t>
      </w:r>
      <w:r w:rsidR="00172E18">
        <w:t>;</w:t>
      </w:r>
      <w:r>
        <w:t xml:space="preserve"> </w:t>
      </w:r>
    </w:p>
    <w:p w:rsidR="0026451B" w:rsidRDefault="0026451B" w:rsidP="00172E18">
      <w:pPr>
        <w:numPr>
          <w:ilvl w:val="0"/>
          <w:numId w:val="14"/>
        </w:numPr>
        <w:tabs>
          <w:tab w:val="clear" w:pos="720"/>
          <w:tab w:val="num" w:pos="50"/>
        </w:tabs>
        <w:ind w:left="0" w:firstLine="709"/>
        <w:jc w:val="both"/>
      </w:pPr>
      <w:r w:rsidRPr="004061D9">
        <w:t xml:space="preserve">Участие в Международном Дне </w:t>
      </w:r>
      <w:r w:rsidR="00172E18">
        <w:t>ч</w:t>
      </w:r>
      <w:r w:rsidRPr="004061D9">
        <w:t>тения с московским издательством «Розовый жираф» (г. Москва)</w:t>
      </w:r>
      <w:r w:rsidR="00172E18">
        <w:t>;</w:t>
      </w:r>
    </w:p>
    <w:p w:rsidR="0026451B" w:rsidRPr="00B65B13" w:rsidRDefault="0026451B" w:rsidP="00172E18">
      <w:pPr>
        <w:numPr>
          <w:ilvl w:val="0"/>
          <w:numId w:val="14"/>
        </w:numPr>
        <w:tabs>
          <w:tab w:val="clear" w:pos="720"/>
          <w:tab w:val="num" w:pos="0"/>
        </w:tabs>
        <w:ind w:left="0" w:firstLine="709"/>
        <w:jc w:val="both"/>
        <w:rPr>
          <w:b/>
        </w:rPr>
      </w:pPr>
      <w:r>
        <w:t>Районн</w:t>
      </w:r>
      <w:r w:rsidR="006E406E">
        <w:t>ую</w:t>
      </w:r>
      <w:r>
        <w:t xml:space="preserve"> акци</w:t>
      </w:r>
      <w:r w:rsidR="006E406E">
        <w:t>ю</w:t>
      </w:r>
      <w:r>
        <w:t xml:space="preserve"> «Умное чтение с  издательством </w:t>
      </w:r>
      <w:r w:rsidR="00172E18">
        <w:t>“</w:t>
      </w:r>
      <w:r>
        <w:t>Настя и Никита</w:t>
      </w:r>
      <w:r w:rsidR="00172E18">
        <w:t>”</w:t>
      </w:r>
      <w:r>
        <w:t>»</w:t>
      </w:r>
      <w:r w:rsidR="00172E18">
        <w:t>;</w:t>
      </w:r>
    </w:p>
    <w:p w:rsidR="0026451B" w:rsidRDefault="0026451B" w:rsidP="00172E18">
      <w:pPr>
        <w:numPr>
          <w:ilvl w:val="0"/>
          <w:numId w:val="14"/>
        </w:numPr>
        <w:tabs>
          <w:tab w:val="clear" w:pos="720"/>
          <w:tab w:val="num" w:pos="50"/>
        </w:tabs>
        <w:ind w:left="0" w:firstLine="709"/>
        <w:jc w:val="both"/>
      </w:pPr>
      <w:r w:rsidRPr="004061D9">
        <w:t>Участие в Международном Дне Точки с ИД КомпасГид (г. Москва)</w:t>
      </w:r>
      <w:r w:rsidR="00172E18">
        <w:t>;</w:t>
      </w:r>
    </w:p>
    <w:p w:rsidR="0026451B" w:rsidRPr="008971F7" w:rsidRDefault="0026451B" w:rsidP="00172E18">
      <w:pPr>
        <w:pStyle w:val="a3"/>
        <w:numPr>
          <w:ilvl w:val="0"/>
          <w:numId w:val="14"/>
        </w:numPr>
        <w:tabs>
          <w:tab w:val="clear" w:pos="720"/>
          <w:tab w:val="num" w:pos="-1843"/>
        </w:tabs>
        <w:ind w:left="0" w:firstLine="709"/>
        <w:jc w:val="both"/>
        <w:rPr>
          <w:b/>
        </w:rPr>
      </w:pPr>
      <w:r w:rsidRPr="004061D9">
        <w:t>Районн</w:t>
      </w:r>
      <w:r w:rsidR="006E406E">
        <w:t>ую</w:t>
      </w:r>
      <w:r w:rsidRPr="004061D9">
        <w:t xml:space="preserve"> акци</w:t>
      </w:r>
      <w:r w:rsidR="006E406E">
        <w:t>ю</w:t>
      </w:r>
      <w:r w:rsidRPr="004061D9">
        <w:t xml:space="preserve"> «Читаем книги премии «Просветитель»</w:t>
      </w:r>
      <w:r w:rsidR="00172E18">
        <w:t>.</w:t>
      </w:r>
    </w:p>
    <w:p w:rsidR="0026451B" w:rsidRPr="006E406E" w:rsidRDefault="0026451B" w:rsidP="00172E18">
      <w:pPr>
        <w:ind w:firstLine="709"/>
        <w:jc w:val="both"/>
        <w:rPr>
          <w:color w:val="000000"/>
        </w:rPr>
      </w:pPr>
      <w:r w:rsidRPr="006E406E">
        <w:rPr>
          <w:color w:val="000000"/>
        </w:rPr>
        <w:t xml:space="preserve">28 и 29 апреля для читателей сельских библиотек МБУК «Кирово-Чепецкая РЦБС» Кировской области прошли мероприятия  грантового президентского проекта </w:t>
      </w:r>
      <w:r w:rsidR="00172E18">
        <w:rPr>
          <w:color w:val="000000"/>
        </w:rPr>
        <w:t>«</w:t>
      </w:r>
      <w:r w:rsidRPr="006E406E">
        <w:rPr>
          <w:color w:val="000000"/>
        </w:rPr>
        <w:t xml:space="preserve">Пешком в историю с </w:t>
      </w:r>
      <w:r w:rsidR="00172E18">
        <w:rPr>
          <w:color w:val="000000"/>
        </w:rPr>
        <w:t>“</w:t>
      </w:r>
      <w:r w:rsidRPr="006E406E">
        <w:rPr>
          <w:color w:val="000000"/>
        </w:rPr>
        <w:t>Настей и Никитой</w:t>
      </w:r>
      <w:r w:rsidR="00172E18">
        <w:rPr>
          <w:color w:val="000000"/>
        </w:rPr>
        <w:t>”»</w:t>
      </w:r>
      <w:r w:rsidRPr="006E406E">
        <w:rPr>
          <w:color w:val="000000"/>
        </w:rPr>
        <w:t xml:space="preserve">, которые провели сотрудники издательства </w:t>
      </w:r>
      <w:r w:rsidR="00172E18">
        <w:rPr>
          <w:color w:val="000000"/>
        </w:rPr>
        <w:t>«</w:t>
      </w:r>
      <w:r w:rsidRPr="006E406E">
        <w:rPr>
          <w:color w:val="000000"/>
        </w:rPr>
        <w:t>Настя и Никита</w:t>
      </w:r>
      <w:r w:rsidR="00172E18">
        <w:rPr>
          <w:color w:val="000000"/>
        </w:rPr>
        <w:t>»</w:t>
      </w:r>
      <w:r w:rsidRPr="006E406E">
        <w:rPr>
          <w:color w:val="000000"/>
        </w:rPr>
        <w:t xml:space="preserve"> (г. Москва) Ольга Дворнякова и Надежда Алексеева. Они подарили 905 потрясающих книг библиотекам, провели 5 увлекательных мастер-классов, подарили 150 великолепных подарков!</w:t>
      </w:r>
    </w:p>
    <w:p w:rsidR="0026451B" w:rsidRPr="00713263" w:rsidRDefault="0026451B" w:rsidP="00172E18">
      <w:pPr>
        <w:ind w:firstLine="709"/>
        <w:jc w:val="both"/>
        <w:rPr>
          <w:b/>
        </w:rPr>
      </w:pPr>
      <w:r w:rsidRPr="00713263">
        <w:t>Детско-юношеская библиотека им. А. С. Пушкина г.</w:t>
      </w:r>
      <w:r w:rsidR="00172E18">
        <w:t xml:space="preserve"> </w:t>
      </w:r>
      <w:r w:rsidRPr="00713263">
        <w:t>Котельнича свой 120</w:t>
      </w:r>
      <w:r w:rsidR="00172E18">
        <w:t>-</w:t>
      </w:r>
      <w:r w:rsidRPr="00713263">
        <w:t>летний юбилей отметила праздником «День рождения пришёл, гостей привёл».</w:t>
      </w:r>
    </w:p>
    <w:p w:rsidR="0026451B" w:rsidRPr="00713263" w:rsidRDefault="0026451B" w:rsidP="00172E18">
      <w:pPr>
        <w:ind w:firstLine="709"/>
        <w:jc w:val="both"/>
      </w:pPr>
      <w:r w:rsidRPr="00713263">
        <w:t>Котельничская библиотека им. Л.</w:t>
      </w:r>
      <w:r w:rsidR="00172E18">
        <w:t xml:space="preserve"> </w:t>
      </w:r>
      <w:r w:rsidRPr="00713263">
        <w:t>Н. Рахманова с января по октябрь проводит городской фотоконкурс  «С книгой по жизни», а в октябре планирует провести Бал литературных героев.</w:t>
      </w:r>
      <w:r w:rsidR="006E406E">
        <w:t xml:space="preserve"> </w:t>
      </w:r>
      <w:proofErr w:type="gramStart"/>
      <w:r w:rsidRPr="005E1339">
        <w:rPr>
          <w:color w:val="000000"/>
          <w:shd w:val="clear" w:color="auto" w:fill="FFFFFF"/>
        </w:rPr>
        <w:t>В рамках года литературы и Дня русского языка в библиотеке им. Л.</w:t>
      </w:r>
      <w:r w:rsidR="00172E18" w:rsidRPr="005E1339">
        <w:rPr>
          <w:color w:val="000000"/>
          <w:shd w:val="clear" w:color="auto" w:fill="FFFFFF"/>
        </w:rPr>
        <w:t xml:space="preserve"> </w:t>
      </w:r>
      <w:r w:rsidRPr="005E1339">
        <w:rPr>
          <w:color w:val="000000"/>
          <w:shd w:val="clear" w:color="auto" w:fill="FFFFFF"/>
        </w:rPr>
        <w:t>Рахманова состоялся фестиваль русского слова, организаторами </w:t>
      </w:r>
      <w:r w:rsidRPr="005E1339">
        <w:rPr>
          <w:color w:val="000000"/>
          <w:bdr w:val="none" w:sz="0" w:space="0" w:color="auto" w:frame="1"/>
          <w:shd w:val="clear" w:color="auto" w:fill="FFFFFF"/>
        </w:rPr>
        <w:t>которого явилось управление образования и ГМО учителей русского языка и литературы школ города (руководитель М.</w:t>
      </w:r>
      <w:r w:rsidR="00172E18" w:rsidRPr="005E1339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5E1339">
        <w:rPr>
          <w:color w:val="000000"/>
          <w:bdr w:val="none" w:sz="0" w:space="0" w:color="auto" w:frame="1"/>
          <w:shd w:val="clear" w:color="auto" w:fill="FFFFFF"/>
        </w:rPr>
        <w:t>Г.</w:t>
      </w:r>
      <w:r w:rsidR="00172E18" w:rsidRPr="005E1339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5E1339">
        <w:rPr>
          <w:color w:val="000000"/>
          <w:bdr w:val="none" w:sz="0" w:space="0" w:color="auto" w:frame="1"/>
          <w:shd w:val="clear" w:color="auto" w:fill="FFFFFF"/>
        </w:rPr>
        <w:t>Гаранина).</w:t>
      </w:r>
      <w:proofErr w:type="gramEnd"/>
      <w:r w:rsidRPr="005E1339">
        <w:rPr>
          <w:color w:val="000000"/>
          <w:bdr w:val="none" w:sz="0" w:space="0" w:color="auto" w:frame="1"/>
          <w:shd w:val="clear" w:color="auto" w:fill="FFFFFF"/>
        </w:rPr>
        <w:t xml:space="preserve"> Участники конкурса </w:t>
      </w:r>
      <w:r w:rsidR="00172E18" w:rsidRPr="005E1339">
        <w:rPr>
          <w:color w:val="000000"/>
          <w:bdr w:val="none" w:sz="0" w:space="0" w:color="auto" w:frame="1"/>
          <w:shd w:val="clear" w:color="auto" w:fill="FFFFFF"/>
        </w:rPr>
        <w:t xml:space="preserve">– </w:t>
      </w:r>
      <w:r w:rsidRPr="005E1339">
        <w:rPr>
          <w:color w:val="000000"/>
          <w:bdr w:val="none" w:sz="0" w:space="0" w:color="auto" w:frame="1"/>
          <w:shd w:val="clear" w:color="auto" w:fill="FFFFFF"/>
        </w:rPr>
        <w:t>учащиеся 5</w:t>
      </w:r>
      <w:r w:rsidR="00172E18" w:rsidRPr="005E1339">
        <w:rPr>
          <w:color w:val="000000"/>
          <w:bdr w:val="none" w:sz="0" w:space="0" w:color="auto" w:frame="1"/>
          <w:shd w:val="clear" w:color="auto" w:fill="FFFFFF"/>
        </w:rPr>
        <w:t>-</w:t>
      </w:r>
      <w:r w:rsidRPr="005E1339">
        <w:rPr>
          <w:color w:val="000000"/>
          <w:bdr w:val="none" w:sz="0" w:space="0" w:color="auto" w:frame="1"/>
          <w:shd w:val="clear" w:color="auto" w:fill="FFFFFF"/>
        </w:rPr>
        <w:t>8, 10-х классов школ города.</w:t>
      </w:r>
      <w:r w:rsidR="00C42E1F" w:rsidRPr="005E1339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5E1339">
        <w:rPr>
          <w:color w:val="000000"/>
        </w:rPr>
        <w:t>В ноябре на базе этой библиотеки</w:t>
      </w:r>
      <w:r w:rsidRPr="00713263">
        <w:t xml:space="preserve"> состоится Межрайонный семинар «Книга и чтение как духовный ресурс общества».</w:t>
      </w:r>
    </w:p>
    <w:p w:rsidR="0026451B" w:rsidRDefault="0026451B" w:rsidP="00172E18">
      <w:pPr>
        <w:ind w:firstLine="709"/>
        <w:jc w:val="both"/>
      </w:pPr>
      <w:r w:rsidRPr="00713263">
        <w:t>Куменская ЦБ им А.</w:t>
      </w:r>
      <w:r w:rsidR="003A4EB3">
        <w:t xml:space="preserve"> </w:t>
      </w:r>
      <w:r w:rsidRPr="00713263">
        <w:t>В.</w:t>
      </w:r>
      <w:r w:rsidR="003A4EB3">
        <w:t xml:space="preserve"> </w:t>
      </w:r>
      <w:r w:rsidRPr="00713263">
        <w:t>Фищева в Год литературы работает в рамках Программы по продвижению литературы и чтения на 2014</w:t>
      </w:r>
      <w:r w:rsidR="003A4EB3">
        <w:t>–</w:t>
      </w:r>
      <w:r w:rsidRPr="00713263">
        <w:t xml:space="preserve">2015 гг. «Чтение для души и сердца». </w:t>
      </w:r>
      <w:r>
        <w:t>ЦБ им.</w:t>
      </w:r>
      <w:r w:rsidR="003A4EB3">
        <w:t xml:space="preserve"> </w:t>
      </w:r>
      <w:r>
        <w:t>А.</w:t>
      </w:r>
      <w:r w:rsidR="003A4EB3">
        <w:t xml:space="preserve"> </w:t>
      </w:r>
      <w:r>
        <w:t>В.</w:t>
      </w:r>
      <w:r w:rsidR="003A4EB3">
        <w:t xml:space="preserve"> </w:t>
      </w:r>
      <w:r>
        <w:t>Фищева совместно с НМО КОУНБ им.</w:t>
      </w:r>
      <w:r w:rsidR="003A4EB3">
        <w:t xml:space="preserve"> </w:t>
      </w:r>
      <w:r>
        <w:t>А.</w:t>
      </w:r>
      <w:r w:rsidR="003A4EB3">
        <w:t xml:space="preserve"> </w:t>
      </w:r>
      <w:r>
        <w:t>И.</w:t>
      </w:r>
      <w:r w:rsidR="003A4EB3">
        <w:t xml:space="preserve"> </w:t>
      </w:r>
      <w:r>
        <w:t>Герцена реализует проект</w:t>
      </w:r>
      <w:r w:rsidR="006E406E">
        <w:t>,</w:t>
      </w:r>
      <w:r>
        <w:t xml:space="preserve"> связанный с оцифровкой фотоархива</w:t>
      </w:r>
      <w:r w:rsidR="00C42E1F">
        <w:t xml:space="preserve"> </w:t>
      </w:r>
      <w:r>
        <w:t>В.</w:t>
      </w:r>
      <w:r w:rsidR="003A4EB3">
        <w:t xml:space="preserve"> </w:t>
      </w:r>
      <w:r>
        <w:t>А.</w:t>
      </w:r>
      <w:r w:rsidR="003A4EB3">
        <w:t xml:space="preserve"> </w:t>
      </w:r>
      <w:r>
        <w:t xml:space="preserve">Ситникова. </w:t>
      </w:r>
      <w:r w:rsidRPr="00713263">
        <w:t>Березниковская сельская библиотека  им. А.</w:t>
      </w:r>
      <w:r w:rsidR="003A4EB3">
        <w:t xml:space="preserve"> </w:t>
      </w:r>
      <w:r w:rsidRPr="00713263">
        <w:t>В.</w:t>
      </w:r>
      <w:r w:rsidR="003A4EB3">
        <w:t xml:space="preserve"> </w:t>
      </w:r>
      <w:r w:rsidRPr="00713263">
        <w:t xml:space="preserve"> Ситникова</w:t>
      </w:r>
      <w:r w:rsidR="00C42E1F">
        <w:t xml:space="preserve"> </w:t>
      </w:r>
      <w:r w:rsidRPr="00713263">
        <w:t>Кум</w:t>
      </w:r>
      <w:r w:rsidR="003A4EB3">
        <w:t>ё</w:t>
      </w:r>
      <w:r w:rsidRPr="00713263">
        <w:t>нского района планирует проведение Ситниковских чтений, посвящ</w:t>
      </w:r>
      <w:r w:rsidR="003A4EB3">
        <w:t>ё</w:t>
      </w:r>
      <w:r w:rsidRPr="00713263">
        <w:t xml:space="preserve">нных 85-летию со дня рождения </w:t>
      </w:r>
      <w:r w:rsidR="003A4EB3">
        <w:t>писателя</w:t>
      </w:r>
      <w:r>
        <w:t>.</w:t>
      </w:r>
    </w:p>
    <w:p w:rsidR="0026451B" w:rsidRDefault="0026451B" w:rsidP="00172E18">
      <w:pPr>
        <w:ind w:firstLine="709"/>
        <w:jc w:val="both"/>
      </w:pPr>
      <w:r w:rsidRPr="001B6DF0">
        <w:t>Лебяжская ЦБ с целью популяризации книги и чтения, развития художественного вкуса, пропаганды фотографии как вида искусства и выявления талантливых авторов и их лучших работ пров</w:t>
      </w:r>
      <w:r>
        <w:t>одит</w:t>
      </w:r>
      <w:r w:rsidRPr="001B6DF0">
        <w:t xml:space="preserve"> фотоконкурс</w:t>
      </w:r>
      <w:r w:rsidRPr="001B6DF0">
        <w:rPr>
          <w:b/>
        </w:rPr>
        <w:t xml:space="preserve"> «Читай всегда! Читай везде!»</w:t>
      </w:r>
      <w:r>
        <w:t>.</w:t>
      </w:r>
    </w:p>
    <w:p w:rsidR="0026451B" w:rsidRPr="005E1339" w:rsidRDefault="0026451B" w:rsidP="00172E18">
      <w:pPr>
        <w:spacing w:line="264" w:lineRule="auto"/>
        <w:ind w:firstLine="709"/>
        <w:jc w:val="both"/>
        <w:rPr>
          <w:rStyle w:val="aa"/>
          <w:b w:val="0"/>
          <w:bCs/>
          <w:color w:val="000000"/>
          <w:u w:val="none"/>
        </w:rPr>
      </w:pPr>
      <w:r w:rsidRPr="001B6DF0">
        <w:t>В библиотеках Лузского района с января по декабрь будет проходить</w:t>
      </w:r>
      <w:r w:rsidR="003A4EB3">
        <w:t xml:space="preserve"> </w:t>
      </w:r>
      <w:r w:rsidR="003A4EB3" w:rsidRPr="003A4EB3">
        <w:rPr>
          <w:b/>
        </w:rPr>
        <w:t>Большой литературный марафон</w:t>
      </w:r>
      <w:r w:rsidRPr="005E1339">
        <w:rPr>
          <w:rStyle w:val="aa"/>
          <w:bCs/>
          <w:color w:val="000000"/>
          <w:u w:val="none"/>
        </w:rPr>
        <w:t>.</w:t>
      </w:r>
    </w:p>
    <w:p w:rsidR="0026451B" w:rsidRPr="001B6DF0" w:rsidRDefault="0026451B" w:rsidP="00172E18">
      <w:pPr>
        <w:spacing w:line="264" w:lineRule="auto"/>
        <w:ind w:firstLine="709"/>
        <w:jc w:val="both"/>
        <w:rPr>
          <w:rStyle w:val="20"/>
          <w:sz w:val="24"/>
          <w:lang w:val="ru-RU"/>
        </w:rPr>
      </w:pPr>
      <w:r w:rsidRPr="001B6DF0">
        <w:rPr>
          <w:rStyle w:val="20"/>
          <w:sz w:val="24"/>
          <w:lang w:val="ru-RU"/>
        </w:rPr>
        <w:t>Библиотеки сами вправе выбирать,  по каким произведениям или авторам они будут работать. Выделяется 3 направления:</w:t>
      </w:r>
    </w:p>
    <w:p w:rsidR="0026451B" w:rsidRPr="001B6DF0" w:rsidRDefault="0026451B" w:rsidP="00172E18">
      <w:pPr>
        <w:pStyle w:val="a3"/>
        <w:numPr>
          <w:ilvl w:val="0"/>
          <w:numId w:val="3"/>
        </w:numPr>
        <w:spacing w:line="264" w:lineRule="auto"/>
        <w:ind w:firstLine="709"/>
        <w:contextualSpacing w:val="0"/>
        <w:jc w:val="both"/>
        <w:rPr>
          <w:rStyle w:val="20"/>
          <w:sz w:val="24"/>
          <w:lang w:val="ru-RU"/>
        </w:rPr>
      </w:pPr>
      <w:r w:rsidRPr="001B6DF0">
        <w:t xml:space="preserve">Литературный </w:t>
      </w:r>
      <w:r w:rsidR="003A4EB3" w:rsidRPr="003A4EB3">
        <w:rPr>
          <w:b/>
        </w:rPr>
        <w:t>м</w:t>
      </w:r>
      <w:r w:rsidRPr="001B6DF0">
        <w:rPr>
          <w:b/>
        </w:rPr>
        <w:t>арафон</w:t>
      </w:r>
      <w:r w:rsidRPr="001B6DF0">
        <w:t xml:space="preserve"> отечественных литературно-художественных произведений  </w:t>
      </w:r>
      <w:r w:rsidRPr="001B6DF0">
        <w:rPr>
          <w:b/>
        </w:rPr>
        <w:t>«Лучшие книги</w:t>
      </w:r>
      <w:r w:rsidR="003A4EB3">
        <w:rPr>
          <w:b/>
        </w:rPr>
        <w:t xml:space="preserve"> – </w:t>
      </w:r>
      <w:r w:rsidRPr="001B6DF0">
        <w:rPr>
          <w:b/>
        </w:rPr>
        <w:t>читателям»</w:t>
      </w:r>
      <w:r w:rsidRPr="001B6DF0">
        <w:t>;</w:t>
      </w:r>
    </w:p>
    <w:p w:rsidR="0026451B" w:rsidRPr="001B6DF0" w:rsidRDefault="0026451B" w:rsidP="00172E18">
      <w:pPr>
        <w:pStyle w:val="a3"/>
        <w:numPr>
          <w:ilvl w:val="0"/>
          <w:numId w:val="3"/>
        </w:numPr>
        <w:spacing w:line="264" w:lineRule="auto"/>
        <w:ind w:firstLine="709"/>
        <w:contextualSpacing w:val="0"/>
        <w:jc w:val="both"/>
        <w:rPr>
          <w:rStyle w:val="20"/>
          <w:sz w:val="24"/>
          <w:lang w:val="ru-RU"/>
        </w:rPr>
      </w:pPr>
      <w:r w:rsidRPr="001B6DF0">
        <w:rPr>
          <w:rStyle w:val="20"/>
          <w:sz w:val="24"/>
          <w:lang w:val="ru-RU"/>
        </w:rPr>
        <w:t xml:space="preserve">Литературный  </w:t>
      </w:r>
      <w:r w:rsidR="003A4EB3" w:rsidRPr="003A4EB3">
        <w:rPr>
          <w:rStyle w:val="20"/>
          <w:b/>
          <w:sz w:val="24"/>
          <w:lang w:val="ru-RU"/>
        </w:rPr>
        <w:t>м</w:t>
      </w:r>
      <w:r w:rsidRPr="001B6DF0">
        <w:rPr>
          <w:rStyle w:val="20"/>
          <w:b/>
          <w:sz w:val="24"/>
          <w:lang w:val="ru-RU"/>
        </w:rPr>
        <w:t>арафон</w:t>
      </w:r>
      <w:r w:rsidRPr="001B6DF0">
        <w:rPr>
          <w:rStyle w:val="20"/>
          <w:sz w:val="24"/>
          <w:lang w:val="ru-RU"/>
        </w:rPr>
        <w:t xml:space="preserve">  по произведениям А.</w:t>
      </w:r>
      <w:r w:rsidR="003A4EB3">
        <w:rPr>
          <w:rStyle w:val="20"/>
          <w:sz w:val="24"/>
          <w:lang w:val="ru-RU"/>
        </w:rPr>
        <w:t xml:space="preserve"> </w:t>
      </w:r>
      <w:r w:rsidRPr="001B6DF0">
        <w:rPr>
          <w:rStyle w:val="20"/>
          <w:sz w:val="24"/>
          <w:lang w:val="ru-RU"/>
        </w:rPr>
        <w:t>Лиханова</w:t>
      </w:r>
      <w:r w:rsidR="00C42E1F">
        <w:rPr>
          <w:rStyle w:val="20"/>
          <w:sz w:val="24"/>
          <w:lang w:val="ru-RU"/>
        </w:rPr>
        <w:t xml:space="preserve"> </w:t>
      </w:r>
      <w:r w:rsidRPr="001B6DF0">
        <w:rPr>
          <w:rStyle w:val="20"/>
          <w:b/>
          <w:sz w:val="24"/>
          <w:lang w:val="ru-RU"/>
        </w:rPr>
        <w:t>«Книги, оберегающие детство»</w:t>
      </w:r>
      <w:r w:rsidRPr="001B6DF0">
        <w:rPr>
          <w:rStyle w:val="20"/>
          <w:sz w:val="24"/>
          <w:lang w:val="ru-RU"/>
        </w:rPr>
        <w:t>;</w:t>
      </w:r>
    </w:p>
    <w:p w:rsidR="0026451B" w:rsidRDefault="0026451B" w:rsidP="00172E18">
      <w:pPr>
        <w:pStyle w:val="a3"/>
        <w:numPr>
          <w:ilvl w:val="0"/>
          <w:numId w:val="3"/>
        </w:numPr>
        <w:spacing w:line="264" w:lineRule="auto"/>
        <w:ind w:firstLine="709"/>
        <w:contextualSpacing w:val="0"/>
        <w:jc w:val="both"/>
        <w:rPr>
          <w:rStyle w:val="20"/>
          <w:sz w:val="24"/>
          <w:lang w:val="ru-RU"/>
        </w:rPr>
      </w:pPr>
      <w:r w:rsidRPr="001B6DF0">
        <w:rPr>
          <w:rStyle w:val="20"/>
          <w:sz w:val="24"/>
          <w:lang w:val="ru-RU"/>
        </w:rPr>
        <w:t xml:space="preserve">Литературный </w:t>
      </w:r>
      <w:r w:rsidR="003A4EB3" w:rsidRPr="003A4EB3">
        <w:rPr>
          <w:rStyle w:val="20"/>
          <w:b/>
          <w:sz w:val="24"/>
          <w:lang w:val="ru-RU"/>
        </w:rPr>
        <w:t>м</w:t>
      </w:r>
      <w:r w:rsidRPr="001B6DF0">
        <w:rPr>
          <w:rStyle w:val="20"/>
          <w:b/>
          <w:sz w:val="24"/>
          <w:lang w:val="ru-RU"/>
        </w:rPr>
        <w:t>арафон</w:t>
      </w:r>
      <w:r w:rsidRPr="001B6DF0">
        <w:rPr>
          <w:rStyle w:val="20"/>
          <w:sz w:val="24"/>
          <w:lang w:val="ru-RU"/>
        </w:rPr>
        <w:t xml:space="preserve"> по произведениям А.</w:t>
      </w:r>
      <w:r w:rsidR="003A4EB3">
        <w:rPr>
          <w:rStyle w:val="20"/>
          <w:sz w:val="24"/>
          <w:lang w:val="ru-RU"/>
        </w:rPr>
        <w:t xml:space="preserve"> </w:t>
      </w:r>
      <w:r w:rsidRPr="001B6DF0">
        <w:rPr>
          <w:rStyle w:val="20"/>
          <w:sz w:val="24"/>
          <w:lang w:val="ru-RU"/>
        </w:rPr>
        <w:t>Грина</w:t>
      </w:r>
      <w:r w:rsidR="00C42E1F">
        <w:rPr>
          <w:rStyle w:val="20"/>
          <w:sz w:val="24"/>
          <w:lang w:val="ru-RU"/>
        </w:rPr>
        <w:t xml:space="preserve"> </w:t>
      </w:r>
      <w:r w:rsidRPr="001B6DF0">
        <w:rPr>
          <w:rStyle w:val="20"/>
          <w:b/>
          <w:sz w:val="24"/>
          <w:lang w:val="ru-RU"/>
        </w:rPr>
        <w:t xml:space="preserve">«Книга </w:t>
      </w:r>
      <w:r w:rsidR="003A4EB3">
        <w:rPr>
          <w:rStyle w:val="20"/>
          <w:b/>
          <w:sz w:val="24"/>
          <w:lang w:val="ru-RU"/>
        </w:rPr>
        <w:t>–</w:t>
      </w:r>
      <w:r w:rsidRPr="001B6DF0">
        <w:rPr>
          <w:rStyle w:val="20"/>
          <w:b/>
          <w:sz w:val="24"/>
          <w:lang w:val="ru-RU"/>
        </w:rPr>
        <w:t xml:space="preserve"> парус надежды»</w:t>
      </w:r>
      <w:r w:rsidR="003A4EB3">
        <w:rPr>
          <w:rStyle w:val="20"/>
          <w:sz w:val="24"/>
          <w:lang w:val="ru-RU"/>
        </w:rPr>
        <w:t>.</w:t>
      </w:r>
    </w:p>
    <w:p w:rsidR="0026451B" w:rsidRDefault="003A4EB3" w:rsidP="003A4EB3">
      <w:pPr>
        <w:pStyle w:val="a3"/>
        <w:spacing w:line="264" w:lineRule="auto"/>
        <w:ind w:left="0" w:firstLine="709"/>
        <w:contextualSpacing w:val="0"/>
        <w:jc w:val="both"/>
      </w:pPr>
      <w:proofErr w:type="gramStart"/>
      <w:r>
        <w:rPr>
          <w:rStyle w:val="20"/>
          <w:sz w:val="24"/>
          <w:lang w:val="ru-RU"/>
        </w:rPr>
        <w:lastRenderedPageBreak/>
        <w:t xml:space="preserve">Цель марафона – </w:t>
      </w:r>
      <w:r w:rsidR="0026451B" w:rsidRPr="001B6DF0">
        <w:t>повышение  культурного уровня граждан, поддержка общественно-значимого статуса библиотеки и чтения, пропаганда жизни и творчества авторов отечественных произведений.</w:t>
      </w:r>
      <w:proofErr w:type="gramEnd"/>
    </w:p>
    <w:p w:rsidR="003A4EB3" w:rsidRDefault="003A4EB3" w:rsidP="003A4EB3">
      <w:pPr>
        <w:pStyle w:val="a3"/>
        <w:spacing w:line="264" w:lineRule="auto"/>
        <w:ind w:left="0" w:firstLine="709"/>
        <w:contextualSpacing w:val="0"/>
        <w:jc w:val="both"/>
      </w:pPr>
      <w:r>
        <w:t>Задачи:</w:t>
      </w:r>
    </w:p>
    <w:p w:rsidR="0026451B" w:rsidRPr="001B6DF0" w:rsidRDefault="003A4EB3" w:rsidP="003A4EB3">
      <w:pPr>
        <w:pStyle w:val="a3"/>
        <w:spacing w:line="264" w:lineRule="auto"/>
        <w:ind w:left="0" w:firstLine="709"/>
        <w:contextualSpacing w:val="0"/>
        <w:jc w:val="both"/>
      </w:pPr>
      <w:r>
        <w:t xml:space="preserve">– </w:t>
      </w:r>
      <w:r w:rsidR="0026451B" w:rsidRPr="001B6DF0">
        <w:t xml:space="preserve">приобщение  населения  к чтению лучших образцов отечественной классической литературы; </w:t>
      </w:r>
    </w:p>
    <w:p w:rsidR="0026451B" w:rsidRPr="001B6DF0" w:rsidRDefault="003A4EB3" w:rsidP="003A4EB3">
      <w:pPr>
        <w:spacing w:line="264" w:lineRule="auto"/>
        <w:ind w:firstLine="709"/>
        <w:contextualSpacing/>
        <w:jc w:val="both"/>
      </w:pPr>
      <w:r>
        <w:t>–</w:t>
      </w:r>
      <w:r w:rsidR="0026451B" w:rsidRPr="001B6DF0">
        <w:t xml:space="preserve">   повышение культуры чтения  различных пользовательских групп;</w:t>
      </w:r>
    </w:p>
    <w:p w:rsidR="0026451B" w:rsidRPr="001B6DF0" w:rsidRDefault="003A4EB3" w:rsidP="003A4EB3">
      <w:pPr>
        <w:spacing w:line="264" w:lineRule="auto"/>
        <w:ind w:firstLine="709"/>
        <w:contextualSpacing/>
        <w:jc w:val="both"/>
      </w:pPr>
      <w:r>
        <w:t>–</w:t>
      </w:r>
      <w:r w:rsidR="0026451B" w:rsidRPr="001B6DF0">
        <w:t xml:space="preserve">   формирование  положительного отношения  к книге и библиотеке;</w:t>
      </w:r>
    </w:p>
    <w:p w:rsidR="0026451B" w:rsidRPr="001B6DF0" w:rsidRDefault="003A4EB3" w:rsidP="003A4EB3">
      <w:pPr>
        <w:spacing w:line="264" w:lineRule="auto"/>
        <w:ind w:firstLine="709"/>
        <w:contextualSpacing/>
        <w:jc w:val="both"/>
      </w:pPr>
      <w:r>
        <w:t>–</w:t>
      </w:r>
      <w:r w:rsidR="0026451B" w:rsidRPr="001B6DF0">
        <w:t xml:space="preserve">   проведение массовых мероприятий в ходе марафона;</w:t>
      </w:r>
    </w:p>
    <w:p w:rsidR="0026451B" w:rsidRPr="001B6DF0" w:rsidRDefault="003A4EB3" w:rsidP="003A4EB3">
      <w:pPr>
        <w:spacing w:line="264" w:lineRule="auto"/>
        <w:ind w:firstLine="709"/>
        <w:contextualSpacing/>
        <w:jc w:val="both"/>
      </w:pPr>
      <w:r>
        <w:t>–</w:t>
      </w:r>
      <w:r w:rsidR="0026451B" w:rsidRPr="001B6DF0">
        <w:t xml:space="preserve">   оповещение  о ходе  марафона и  лучших мероприятиях в местных СМИ.</w:t>
      </w:r>
    </w:p>
    <w:p w:rsidR="003A4EB3" w:rsidRDefault="003A4EB3" w:rsidP="003A4EB3">
      <w:pPr>
        <w:ind w:firstLine="709"/>
        <w:jc w:val="center"/>
      </w:pPr>
    </w:p>
    <w:p w:rsidR="0026451B" w:rsidRPr="003A4EB3" w:rsidRDefault="0026451B" w:rsidP="003A4EB3">
      <w:pPr>
        <w:ind w:firstLine="709"/>
        <w:jc w:val="center"/>
        <w:rPr>
          <w:b/>
        </w:rPr>
      </w:pPr>
      <w:r w:rsidRPr="003A4EB3">
        <w:rPr>
          <w:b/>
        </w:rPr>
        <w:t xml:space="preserve">Литературный </w:t>
      </w:r>
      <w:r w:rsidR="003A4EB3" w:rsidRPr="003A4EB3">
        <w:rPr>
          <w:b/>
        </w:rPr>
        <w:t>м</w:t>
      </w:r>
      <w:r w:rsidRPr="003A4EB3">
        <w:rPr>
          <w:b/>
        </w:rPr>
        <w:t xml:space="preserve">арафон отечественных литературно-художественных произведений «Лучшие книги </w:t>
      </w:r>
      <w:r w:rsidR="003A4EB3" w:rsidRPr="003A4EB3">
        <w:rPr>
          <w:b/>
        </w:rPr>
        <w:t>–</w:t>
      </w:r>
      <w:r w:rsidRPr="003A4EB3">
        <w:rPr>
          <w:b/>
        </w:rPr>
        <w:t xml:space="preserve"> читателям»</w:t>
      </w:r>
    </w:p>
    <w:p w:rsidR="003A4EB3" w:rsidRPr="001B6DF0" w:rsidRDefault="003A4EB3" w:rsidP="003A4EB3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2551"/>
        <w:gridCol w:w="1134"/>
      </w:tblGrid>
      <w:tr w:rsidR="0026451B" w:rsidRPr="001B6DF0" w:rsidTr="008266A8">
        <w:tc>
          <w:tcPr>
            <w:tcW w:w="6204" w:type="dxa"/>
          </w:tcPr>
          <w:p w:rsidR="0026451B" w:rsidRPr="00474638" w:rsidRDefault="0026451B" w:rsidP="00474638">
            <w:pPr>
              <w:jc w:val="center"/>
              <w:rPr>
                <w:b/>
                <w:bCs/>
                <w:iCs/>
              </w:rPr>
            </w:pPr>
            <w:r w:rsidRPr="00474638">
              <w:rPr>
                <w:b/>
                <w:bCs/>
                <w:iCs/>
                <w:sz w:val="22"/>
                <w:szCs w:val="22"/>
              </w:rPr>
              <w:t>Форма работы, название</w:t>
            </w:r>
          </w:p>
        </w:tc>
        <w:tc>
          <w:tcPr>
            <w:tcW w:w="2551" w:type="dxa"/>
          </w:tcPr>
          <w:p w:rsidR="0026451B" w:rsidRPr="00474638" w:rsidRDefault="0026451B" w:rsidP="00474638">
            <w:pPr>
              <w:jc w:val="both"/>
              <w:rPr>
                <w:b/>
                <w:bCs/>
                <w:iCs/>
              </w:rPr>
            </w:pPr>
            <w:r w:rsidRPr="00474638">
              <w:rPr>
                <w:b/>
                <w:bCs/>
                <w:iCs/>
                <w:sz w:val="22"/>
                <w:szCs w:val="22"/>
              </w:rPr>
              <w:t xml:space="preserve">Исполнитель 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/>
                <w:bCs/>
                <w:iCs/>
              </w:rPr>
            </w:pPr>
            <w:r w:rsidRPr="00474638">
              <w:rPr>
                <w:b/>
                <w:bCs/>
                <w:iCs/>
                <w:sz w:val="22"/>
                <w:szCs w:val="22"/>
              </w:rPr>
              <w:t>Сроки</w:t>
            </w:r>
          </w:p>
        </w:tc>
      </w:tr>
      <w:tr w:rsidR="0026451B" w:rsidRPr="001B6DF0" w:rsidTr="008266A8">
        <w:tc>
          <w:tcPr>
            <w:tcW w:w="6204" w:type="dxa"/>
          </w:tcPr>
          <w:p w:rsidR="003A4EB3" w:rsidRDefault="0026451B" w:rsidP="00B8025A">
            <w:pPr>
              <w:rPr>
                <w:bCs/>
                <w:iCs/>
                <w:sz w:val="22"/>
                <w:szCs w:val="22"/>
              </w:rPr>
            </w:pPr>
            <w:r w:rsidRPr="00474638">
              <w:rPr>
                <w:bCs/>
                <w:iCs/>
                <w:sz w:val="22"/>
                <w:szCs w:val="22"/>
              </w:rPr>
              <w:t xml:space="preserve">Абрамовская читательская конференция  </w:t>
            </w:r>
          </w:p>
          <w:p w:rsidR="0026451B" w:rsidRPr="00474638" w:rsidRDefault="0026451B" w:rsidP="00B8025A">
            <w:pPr>
              <w:rPr>
                <w:bCs/>
                <w:iCs/>
              </w:rPr>
            </w:pPr>
            <w:r w:rsidRPr="00474638">
              <w:rPr>
                <w:bCs/>
                <w:i/>
                <w:iCs/>
                <w:sz w:val="22"/>
                <w:szCs w:val="22"/>
              </w:rPr>
              <w:t>«С любовью к русской деревней»</w:t>
            </w:r>
          </w:p>
        </w:tc>
        <w:tc>
          <w:tcPr>
            <w:tcW w:w="2551" w:type="dxa"/>
          </w:tcPr>
          <w:p w:rsidR="003A4EB3" w:rsidRDefault="0026451B" w:rsidP="004746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74638">
              <w:rPr>
                <w:bCs/>
                <w:iCs/>
                <w:sz w:val="22"/>
                <w:szCs w:val="22"/>
              </w:rPr>
              <w:t xml:space="preserve">Лузская РБ </w:t>
            </w:r>
          </w:p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 xml:space="preserve">им. </w:t>
            </w:r>
            <w:r w:rsidR="000A575B">
              <w:rPr>
                <w:bCs/>
                <w:iCs/>
                <w:sz w:val="22"/>
                <w:szCs w:val="22"/>
              </w:rPr>
              <w:t>В.</w:t>
            </w:r>
            <w:r w:rsidR="003A4EB3">
              <w:rPr>
                <w:bCs/>
                <w:iCs/>
                <w:sz w:val="22"/>
                <w:szCs w:val="22"/>
              </w:rPr>
              <w:t xml:space="preserve"> </w:t>
            </w:r>
            <w:r w:rsidR="000A575B">
              <w:rPr>
                <w:bCs/>
                <w:iCs/>
                <w:sz w:val="22"/>
                <w:szCs w:val="22"/>
              </w:rPr>
              <w:t>А.</w:t>
            </w:r>
            <w:r w:rsidR="003A4EB3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Меньшикова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февраль</w:t>
            </w:r>
          </w:p>
        </w:tc>
      </w:tr>
      <w:tr w:rsidR="0026451B" w:rsidRPr="001B6DF0" w:rsidTr="008266A8">
        <w:tc>
          <w:tcPr>
            <w:tcW w:w="6204" w:type="dxa"/>
          </w:tcPr>
          <w:p w:rsidR="003A4EB3" w:rsidRDefault="0026451B" w:rsidP="00B8025A">
            <w:pPr>
              <w:rPr>
                <w:bCs/>
                <w:iCs/>
                <w:sz w:val="22"/>
                <w:szCs w:val="22"/>
              </w:rPr>
            </w:pPr>
            <w:r w:rsidRPr="00474638">
              <w:rPr>
                <w:bCs/>
                <w:iCs/>
                <w:sz w:val="22"/>
                <w:szCs w:val="22"/>
              </w:rPr>
              <w:t xml:space="preserve">Виртуальные экскурсии по литературным местам </w:t>
            </w:r>
          </w:p>
          <w:p w:rsidR="0026451B" w:rsidRPr="00474638" w:rsidRDefault="0026451B" w:rsidP="00B8025A">
            <w:pPr>
              <w:rPr>
                <w:bCs/>
                <w:iCs/>
              </w:rPr>
            </w:pPr>
            <w:r w:rsidRPr="00474638">
              <w:rPr>
                <w:bCs/>
                <w:i/>
                <w:iCs/>
                <w:sz w:val="22"/>
                <w:szCs w:val="22"/>
              </w:rPr>
              <w:t>«Мы были в гостях у писателя…»</w:t>
            </w:r>
          </w:p>
        </w:tc>
        <w:tc>
          <w:tcPr>
            <w:tcW w:w="2551" w:type="dxa"/>
          </w:tcPr>
          <w:p w:rsidR="003A4EB3" w:rsidRDefault="0026451B" w:rsidP="004746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74638">
              <w:rPr>
                <w:bCs/>
                <w:iCs/>
                <w:sz w:val="22"/>
                <w:szCs w:val="22"/>
              </w:rPr>
              <w:t xml:space="preserve">Лузская РБ </w:t>
            </w:r>
          </w:p>
          <w:p w:rsidR="0026451B" w:rsidRPr="00474638" w:rsidRDefault="0026451B" w:rsidP="003A4EB3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 xml:space="preserve">им. </w:t>
            </w:r>
            <w:r w:rsidR="000A575B">
              <w:rPr>
                <w:bCs/>
                <w:iCs/>
                <w:sz w:val="22"/>
                <w:szCs w:val="22"/>
              </w:rPr>
              <w:t>В.</w:t>
            </w:r>
            <w:r w:rsidR="003A4EB3">
              <w:rPr>
                <w:bCs/>
                <w:iCs/>
                <w:sz w:val="22"/>
                <w:szCs w:val="22"/>
              </w:rPr>
              <w:t xml:space="preserve"> </w:t>
            </w:r>
            <w:r w:rsidR="000A575B">
              <w:rPr>
                <w:bCs/>
                <w:iCs/>
                <w:sz w:val="22"/>
                <w:szCs w:val="22"/>
              </w:rPr>
              <w:t>А</w:t>
            </w:r>
            <w:r w:rsidR="003A4EB3">
              <w:rPr>
                <w:bCs/>
                <w:iCs/>
                <w:sz w:val="22"/>
                <w:szCs w:val="22"/>
              </w:rPr>
              <w:t xml:space="preserve">. </w:t>
            </w:r>
            <w:r w:rsidRPr="00474638">
              <w:rPr>
                <w:bCs/>
                <w:iCs/>
                <w:sz w:val="22"/>
                <w:szCs w:val="22"/>
              </w:rPr>
              <w:t>Меньшикова</w:t>
            </w:r>
          </w:p>
        </w:tc>
        <w:tc>
          <w:tcPr>
            <w:tcW w:w="1134" w:type="dxa"/>
          </w:tcPr>
          <w:p w:rsidR="0026451B" w:rsidRPr="00474638" w:rsidRDefault="0026451B" w:rsidP="003A4EB3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 xml:space="preserve">январь </w:t>
            </w:r>
            <w:r w:rsidR="003A4EB3">
              <w:rPr>
                <w:bCs/>
                <w:iCs/>
                <w:sz w:val="22"/>
                <w:szCs w:val="22"/>
              </w:rPr>
              <w:t>–</w:t>
            </w:r>
            <w:r w:rsidRPr="00474638">
              <w:rPr>
                <w:bCs/>
                <w:iCs/>
                <w:sz w:val="22"/>
                <w:szCs w:val="22"/>
              </w:rPr>
              <w:t xml:space="preserve"> декабрь</w:t>
            </w:r>
          </w:p>
        </w:tc>
      </w:tr>
      <w:tr w:rsidR="0026451B" w:rsidRPr="001B6DF0" w:rsidTr="008266A8">
        <w:tc>
          <w:tcPr>
            <w:tcW w:w="6204" w:type="dxa"/>
          </w:tcPr>
          <w:p w:rsidR="0026451B" w:rsidRPr="00474638" w:rsidRDefault="0026451B" w:rsidP="00B8025A">
            <w:pPr>
              <w:rPr>
                <w:bCs/>
                <w:iCs/>
              </w:rPr>
            </w:pPr>
            <w:r w:rsidRPr="00474638">
              <w:rPr>
                <w:sz w:val="22"/>
                <w:szCs w:val="22"/>
                <w:lang w:eastAsia="en-US"/>
              </w:rPr>
              <w:t xml:space="preserve">Обзор  книг современных детских писателей </w:t>
            </w:r>
            <w:r w:rsidRPr="00474638">
              <w:rPr>
                <w:i/>
                <w:sz w:val="22"/>
                <w:szCs w:val="22"/>
                <w:lang w:eastAsia="en-US"/>
              </w:rPr>
              <w:t>«Литературный багаж»</w:t>
            </w:r>
          </w:p>
        </w:tc>
        <w:tc>
          <w:tcPr>
            <w:tcW w:w="2551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Лузская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ДБ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январь</w:t>
            </w:r>
          </w:p>
        </w:tc>
      </w:tr>
      <w:tr w:rsidR="0026451B" w:rsidRPr="001B6DF0" w:rsidTr="008266A8">
        <w:tc>
          <w:tcPr>
            <w:tcW w:w="6204" w:type="dxa"/>
          </w:tcPr>
          <w:p w:rsidR="003A4EB3" w:rsidRDefault="0026451B" w:rsidP="003A4EB3">
            <w:pPr>
              <w:rPr>
                <w:sz w:val="22"/>
                <w:szCs w:val="22"/>
              </w:rPr>
            </w:pPr>
            <w:r w:rsidRPr="00474638">
              <w:rPr>
                <w:sz w:val="22"/>
                <w:szCs w:val="22"/>
              </w:rPr>
              <w:t>Литературный час к 210-летию Г.</w:t>
            </w:r>
            <w:r w:rsidR="003A4EB3">
              <w:rPr>
                <w:sz w:val="22"/>
                <w:szCs w:val="22"/>
              </w:rPr>
              <w:t xml:space="preserve"> </w:t>
            </w:r>
            <w:r w:rsidRPr="00474638">
              <w:rPr>
                <w:sz w:val="22"/>
                <w:szCs w:val="22"/>
              </w:rPr>
              <w:t>Х.</w:t>
            </w:r>
            <w:r w:rsidR="003A4EB3">
              <w:rPr>
                <w:sz w:val="22"/>
                <w:szCs w:val="22"/>
              </w:rPr>
              <w:t xml:space="preserve"> А</w:t>
            </w:r>
            <w:r w:rsidRPr="00474638">
              <w:rPr>
                <w:sz w:val="22"/>
                <w:szCs w:val="22"/>
              </w:rPr>
              <w:t>ндерсена</w:t>
            </w:r>
          </w:p>
          <w:p w:rsidR="0026451B" w:rsidRPr="00474638" w:rsidRDefault="0026451B" w:rsidP="003A4EB3">
            <w:pPr>
              <w:rPr>
                <w:bCs/>
                <w:iCs/>
              </w:rPr>
            </w:pPr>
            <w:r w:rsidRPr="00474638">
              <w:rPr>
                <w:i/>
                <w:sz w:val="22"/>
                <w:szCs w:val="22"/>
              </w:rPr>
              <w:t>«Волшебный зонтик»</w:t>
            </w:r>
          </w:p>
        </w:tc>
        <w:tc>
          <w:tcPr>
            <w:tcW w:w="2551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Лузская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ДБ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апрель</w:t>
            </w:r>
          </w:p>
        </w:tc>
      </w:tr>
      <w:tr w:rsidR="0026451B" w:rsidRPr="001B6DF0" w:rsidTr="008266A8">
        <w:tc>
          <w:tcPr>
            <w:tcW w:w="6204" w:type="dxa"/>
          </w:tcPr>
          <w:p w:rsidR="0026451B" w:rsidRPr="00474638" w:rsidRDefault="0026451B" w:rsidP="008266A8">
            <w:r w:rsidRPr="00474638">
              <w:rPr>
                <w:sz w:val="22"/>
                <w:szCs w:val="22"/>
              </w:rPr>
              <w:t>Литературный час по кн.</w:t>
            </w:r>
            <w:r w:rsidR="003A4EB3">
              <w:rPr>
                <w:sz w:val="22"/>
                <w:szCs w:val="22"/>
              </w:rPr>
              <w:t xml:space="preserve"> </w:t>
            </w:r>
            <w:r w:rsidRPr="00474638">
              <w:rPr>
                <w:sz w:val="22"/>
                <w:szCs w:val="22"/>
              </w:rPr>
              <w:t>Н.</w:t>
            </w:r>
            <w:r w:rsidR="003A4EB3">
              <w:rPr>
                <w:sz w:val="22"/>
                <w:szCs w:val="22"/>
              </w:rPr>
              <w:t xml:space="preserve"> </w:t>
            </w:r>
            <w:r w:rsidRPr="00474638">
              <w:rPr>
                <w:sz w:val="22"/>
                <w:szCs w:val="22"/>
              </w:rPr>
              <w:t>Дубова</w:t>
            </w:r>
            <w:r w:rsidR="008266A8">
              <w:rPr>
                <w:sz w:val="22"/>
                <w:szCs w:val="22"/>
              </w:rPr>
              <w:t xml:space="preserve"> </w:t>
            </w:r>
            <w:r w:rsidRPr="00474638">
              <w:rPr>
                <w:i/>
                <w:sz w:val="22"/>
                <w:szCs w:val="22"/>
              </w:rPr>
              <w:t xml:space="preserve">«Мир, в котором дети </w:t>
            </w:r>
            <w:r w:rsidR="003A4EB3">
              <w:rPr>
                <w:i/>
                <w:sz w:val="22"/>
                <w:szCs w:val="22"/>
              </w:rPr>
              <w:t xml:space="preserve">– </w:t>
            </w:r>
            <w:r w:rsidRPr="00474638">
              <w:rPr>
                <w:i/>
                <w:sz w:val="22"/>
                <w:szCs w:val="22"/>
              </w:rPr>
              <w:t>не гости»</w:t>
            </w:r>
          </w:p>
        </w:tc>
        <w:tc>
          <w:tcPr>
            <w:tcW w:w="2551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Лузская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ДБ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sz w:val="22"/>
                <w:szCs w:val="22"/>
              </w:rPr>
              <w:t>ноябрь</w:t>
            </w:r>
          </w:p>
        </w:tc>
      </w:tr>
      <w:tr w:rsidR="000A575B" w:rsidRPr="001B6DF0" w:rsidTr="008266A8">
        <w:tc>
          <w:tcPr>
            <w:tcW w:w="6204" w:type="dxa"/>
          </w:tcPr>
          <w:p w:rsidR="000A575B" w:rsidRPr="00474638" w:rsidRDefault="000A575B" w:rsidP="008266A8">
            <w:pPr>
              <w:rPr>
                <w:bCs/>
                <w:iCs/>
              </w:rPr>
            </w:pPr>
            <w:r w:rsidRPr="00474638">
              <w:rPr>
                <w:sz w:val="22"/>
                <w:szCs w:val="22"/>
              </w:rPr>
              <w:t xml:space="preserve">Торжественное открытие </w:t>
            </w:r>
            <w:r w:rsidR="003A4EB3">
              <w:rPr>
                <w:sz w:val="22"/>
                <w:szCs w:val="22"/>
              </w:rPr>
              <w:t>м</w:t>
            </w:r>
            <w:r w:rsidRPr="00474638">
              <w:rPr>
                <w:sz w:val="22"/>
                <w:szCs w:val="22"/>
              </w:rPr>
              <w:t xml:space="preserve">арафона </w:t>
            </w:r>
            <w:r w:rsidR="008266A8">
              <w:rPr>
                <w:sz w:val="22"/>
                <w:szCs w:val="22"/>
              </w:rPr>
              <w:t xml:space="preserve"> </w:t>
            </w:r>
            <w:r w:rsidRPr="00474638">
              <w:rPr>
                <w:i/>
                <w:sz w:val="22"/>
                <w:szCs w:val="22"/>
              </w:rPr>
              <w:t>«Да здравствует классика!»</w:t>
            </w:r>
          </w:p>
        </w:tc>
        <w:tc>
          <w:tcPr>
            <w:tcW w:w="2551" w:type="dxa"/>
            <w:vMerge w:val="restart"/>
          </w:tcPr>
          <w:p w:rsidR="003A4EB3" w:rsidRDefault="000A575B" w:rsidP="00474638">
            <w:pPr>
              <w:jc w:val="center"/>
              <w:rPr>
                <w:sz w:val="22"/>
                <w:szCs w:val="22"/>
              </w:rPr>
            </w:pPr>
            <w:r w:rsidRPr="000A575B">
              <w:rPr>
                <w:sz w:val="22"/>
                <w:szCs w:val="22"/>
              </w:rPr>
              <w:t xml:space="preserve">Лальская ДБ </w:t>
            </w:r>
          </w:p>
          <w:p w:rsidR="000A575B" w:rsidRPr="000A575B" w:rsidRDefault="000A575B" w:rsidP="004746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0A575B">
              <w:rPr>
                <w:sz w:val="22"/>
                <w:szCs w:val="22"/>
              </w:rPr>
              <w:t>им. И</w:t>
            </w:r>
            <w:proofErr w:type="gramStart"/>
            <w:r w:rsidR="003A4EB3">
              <w:rPr>
                <w:sz w:val="22"/>
                <w:szCs w:val="22"/>
              </w:rPr>
              <w:t xml:space="preserve"> </w:t>
            </w:r>
            <w:r w:rsidRPr="000A575B">
              <w:rPr>
                <w:sz w:val="22"/>
                <w:szCs w:val="22"/>
              </w:rPr>
              <w:t>.</w:t>
            </w:r>
            <w:proofErr w:type="gramEnd"/>
            <w:r w:rsidRPr="000A575B">
              <w:rPr>
                <w:sz w:val="22"/>
                <w:szCs w:val="22"/>
              </w:rPr>
              <w:t>С. и Е.</w:t>
            </w:r>
            <w:r w:rsidR="003A4EB3">
              <w:rPr>
                <w:sz w:val="22"/>
                <w:szCs w:val="22"/>
              </w:rPr>
              <w:t xml:space="preserve"> </w:t>
            </w:r>
            <w:r w:rsidRPr="000A575B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0A575B">
              <w:rPr>
                <w:sz w:val="22"/>
                <w:szCs w:val="22"/>
              </w:rPr>
              <w:t>Павлушковых</w:t>
            </w:r>
          </w:p>
        </w:tc>
        <w:tc>
          <w:tcPr>
            <w:tcW w:w="1134" w:type="dxa"/>
          </w:tcPr>
          <w:p w:rsidR="000A575B" w:rsidRPr="00474638" w:rsidRDefault="000A575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январь</w:t>
            </w:r>
          </w:p>
        </w:tc>
      </w:tr>
      <w:tr w:rsidR="000A575B" w:rsidRPr="001B6DF0" w:rsidTr="008266A8">
        <w:tc>
          <w:tcPr>
            <w:tcW w:w="6204" w:type="dxa"/>
          </w:tcPr>
          <w:p w:rsidR="000A575B" w:rsidRPr="00474638" w:rsidRDefault="000A575B" w:rsidP="00B8025A">
            <w:pPr>
              <w:rPr>
                <w:i/>
              </w:rPr>
            </w:pPr>
            <w:r w:rsidRPr="00474638">
              <w:rPr>
                <w:i/>
                <w:sz w:val="22"/>
                <w:szCs w:val="22"/>
              </w:rPr>
              <w:t>Есенинский праздник поэзии</w:t>
            </w:r>
          </w:p>
        </w:tc>
        <w:tc>
          <w:tcPr>
            <w:tcW w:w="2551" w:type="dxa"/>
            <w:vMerge/>
          </w:tcPr>
          <w:p w:rsidR="000A575B" w:rsidRPr="00474638" w:rsidRDefault="000A575B" w:rsidP="00474638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0A575B" w:rsidRPr="00474638" w:rsidRDefault="000A575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октябрь</w:t>
            </w:r>
          </w:p>
        </w:tc>
      </w:tr>
      <w:tr w:rsidR="000A575B" w:rsidRPr="001B6DF0" w:rsidTr="008266A8">
        <w:tc>
          <w:tcPr>
            <w:tcW w:w="6204" w:type="dxa"/>
          </w:tcPr>
          <w:p w:rsidR="000A575B" w:rsidRPr="00474638" w:rsidRDefault="000A575B" w:rsidP="003A4EB3">
            <w:r w:rsidRPr="00474638">
              <w:rPr>
                <w:sz w:val="22"/>
                <w:szCs w:val="22"/>
              </w:rPr>
              <w:t xml:space="preserve">Праздник чтения  </w:t>
            </w:r>
            <w:r w:rsidRPr="00474638">
              <w:rPr>
                <w:i/>
                <w:sz w:val="22"/>
                <w:szCs w:val="22"/>
              </w:rPr>
              <w:t xml:space="preserve">«Вместе с книгой – в </w:t>
            </w:r>
            <w:r w:rsidR="003A4EB3">
              <w:rPr>
                <w:i/>
                <w:sz w:val="22"/>
                <w:szCs w:val="22"/>
              </w:rPr>
              <w:t>н</w:t>
            </w:r>
            <w:r w:rsidRPr="00474638">
              <w:rPr>
                <w:i/>
                <w:sz w:val="22"/>
                <w:szCs w:val="22"/>
              </w:rPr>
              <w:t>овый год»</w:t>
            </w:r>
          </w:p>
        </w:tc>
        <w:tc>
          <w:tcPr>
            <w:tcW w:w="2551" w:type="dxa"/>
            <w:vMerge/>
          </w:tcPr>
          <w:p w:rsidR="000A575B" w:rsidRPr="00474638" w:rsidRDefault="000A575B" w:rsidP="00474638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0A575B" w:rsidRPr="00474638" w:rsidRDefault="000A575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декабрь</w:t>
            </w:r>
          </w:p>
        </w:tc>
      </w:tr>
      <w:tr w:rsidR="0026451B" w:rsidRPr="001B6DF0" w:rsidTr="008266A8">
        <w:tc>
          <w:tcPr>
            <w:tcW w:w="6204" w:type="dxa"/>
          </w:tcPr>
          <w:p w:rsidR="0026451B" w:rsidRPr="00474638" w:rsidRDefault="0026451B" w:rsidP="008266A8">
            <w:r w:rsidRPr="00474638">
              <w:rPr>
                <w:sz w:val="22"/>
                <w:szCs w:val="22"/>
              </w:rPr>
              <w:t>Вечер поэзии по творчеству</w:t>
            </w:r>
            <w:r w:rsidR="00C42E1F">
              <w:rPr>
                <w:sz w:val="22"/>
                <w:szCs w:val="22"/>
              </w:rPr>
              <w:t xml:space="preserve"> </w:t>
            </w:r>
            <w:r w:rsidRPr="00474638">
              <w:rPr>
                <w:sz w:val="22"/>
                <w:szCs w:val="22"/>
              </w:rPr>
              <w:t>С.</w:t>
            </w:r>
            <w:r w:rsidR="003A4EB3">
              <w:rPr>
                <w:sz w:val="22"/>
                <w:szCs w:val="22"/>
              </w:rPr>
              <w:t xml:space="preserve"> </w:t>
            </w:r>
            <w:r w:rsidRPr="00474638">
              <w:rPr>
                <w:sz w:val="22"/>
                <w:szCs w:val="22"/>
              </w:rPr>
              <w:t xml:space="preserve">Есенина </w:t>
            </w:r>
            <w:r w:rsidR="008266A8">
              <w:rPr>
                <w:sz w:val="22"/>
                <w:szCs w:val="22"/>
              </w:rPr>
              <w:t xml:space="preserve"> </w:t>
            </w:r>
            <w:r w:rsidRPr="00474638">
              <w:rPr>
                <w:i/>
                <w:sz w:val="22"/>
                <w:szCs w:val="22"/>
              </w:rPr>
              <w:t>«Загляните к нам на огонёк»</w:t>
            </w:r>
          </w:p>
        </w:tc>
        <w:tc>
          <w:tcPr>
            <w:tcW w:w="2551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Лузская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ГБ №1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октябрь</w:t>
            </w:r>
          </w:p>
        </w:tc>
      </w:tr>
      <w:tr w:rsidR="0026451B" w:rsidRPr="001B6DF0" w:rsidTr="008266A8">
        <w:tc>
          <w:tcPr>
            <w:tcW w:w="6204" w:type="dxa"/>
          </w:tcPr>
          <w:p w:rsidR="0026451B" w:rsidRPr="00474638" w:rsidRDefault="0026451B" w:rsidP="008266A8">
            <w:proofErr w:type="gramStart"/>
            <w:r w:rsidRPr="00474638">
              <w:rPr>
                <w:sz w:val="22"/>
                <w:szCs w:val="22"/>
              </w:rPr>
              <w:t>Библиотечный</w:t>
            </w:r>
            <w:proofErr w:type="gramEnd"/>
            <w:r w:rsidR="00C42E1F">
              <w:rPr>
                <w:sz w:val="22"/>
                <w:szCs w:val="22"/>
              </w:rPr>
              <w:t xml:space="preserve"> </w:t>
            </w:r>
            <w:r w:rsidRPr="00474638">
              <w:rPr>
                <w:sz w:val="22"/>
                <w:szCs w:val="22"/>
              </w:rPr>
              <w:t>квест</w:t>
            </w:r>
            <w:r w:rsidR="00C42E1F">
              <w:rPr>
                <w:sz w:val="22"/>
                <w:szCs w:val="22"/>
              </w:rPr>
              <w:t xml:space="preserve"> </w:t>
            </w:r>
            <w:r w:rsidR="008266A8">
              <w:rPr>
                <w:sz w:val="22"/>
                <w:szCs w:val="22"/>
              </w:rPr>
              <w:t xml:space="preserve"> </w:t>
            </w:r>
            <w:r w:rsidRPr="00474638">
              <w:rPr>
                <w:i/>
                <w:sz w:val="22"/>
                <w:szCs w:val="22"/>
              </w:rPr>
              <w:t>«По дорогам русских народных</w:t>
            </w:r>
            <w:r w:rsidR="00C42E1F">
              <w:rPr>
                <w:i/>
                <w:sz w:val="22"/>
                <w:szCs w:val="22"/>
              </w:rPr>
              <w:t xml:space="preserve"> </w:t>
            </w:r>
            <w:r w:rsidRPr="00474638">
              <w:rPr>
                <w:i/>
                <w:sz w:val="22"/>
                <w:szCs w:val="22"/>
              </w:rPr>
              <w:t>сказок»</w:t>
            </w:r>
          </w:p>
        </w:tc>
        <w:tc>
          <w:tcPr>
            <w:tcW w:w="2551" w:type="dxa"/>
          </w:tcPr>
          <w:p w:rsidR="003A4EB3" w:rsidRDefault="0026451B" w:rsidP="004746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74638">
              <w:rPr>
                <w:bCs/>
                <w:iCs/>
                <w:sz w:val="22"/>
                <w:szCs w:val="22"/>
              </w:rPr>
              <w:t>Лальская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 xml:space="preserve">ГБ </w:t>
            </w:r>
          </w:p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 xml:space="preserve">им. </w:t>
            </w:r>
            <w:r w:rsidR="000A575B">
              <w:rPr>
                <w:bCs/>
                <w:iCs/>
                <w:sz w:val="22"/>
                <w:szCs w:val="22"/>
              </w:rPr>
              <w:t>И.</w:t>
            </w:r>
            <w:r w:rsidR="003A4EB3">
              <w:rPr>
                <w:bCs/>
                <w:iCs/>
                <w:sz w:val="22"/>
                <w:szCs w:val="22"/>
              </w:rPr>
              <w:t xml:space="preserve"> </w:t>
            </w:r>
            <w:r w:rsidR="000A575B">
              <w:rPr>
                <w:bCs/>
                <w:iCs/>
                <w:sz w:val="22"/>
                <w:szCs w:val="22"/>
              </w:rPr>
              <w:t xml:space="preserve">С. </w:t>
            </w:r>
            <w:r w:rsidRPr="00474638">
              <w:rPr>
                <w:bCs/>
                <w:iCs/>
                <w:sz w:val="22"/>
                <w:szCs w:val="22"/>
              </w:rPr>
              <w:t>Пономарёва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июнь</w:t>
            </w:r>
          </w:p>
        </w:tc>
      </w:tr>
      <w:tr w:rsidR="0026451B" w:rsidRPr="001B6DF0" w:rsidTr="008266A8">
        <w:trPr>
          <w:trHeight w:val="712"/>
        </w:trPr>
        <w:tc>
          <w:tcPr>
            <w:tcW w:w="6204" w:type="dxa"/>
          </w:tcPr>
          <w:p w:rsidR="0026451B" w:rsidRPr="00474638" w:rsidRDefault="0026451B" w:rsidP="008266A8">
            <w:pPr>
              <w:contextualSpacing/>
              <w:rPr>
                <w:i/>
              </w:rPr>
            </w:pPr>
            <w:r w:rsidRPr="00474638">
              <w:rPr>
                <w:sz w:val="22"/>
                <w:szCs w:val="22"/>
              </w:rPr>
              <w:t xml:space="preserve">Презентация-обзор творчества писателя-земляка </w:t>
            </w:r>
            <w:r w:rsidR="008266A8">
              <w:rPr>
                <w:sz w:val="22"/>
                <w:szCs w:val="22"/>
              </w:rPr>
              <w:t xml:space="preserve"> </w:t>
            </w:r>
            <w:r w:rsidRPr="00474638">
              <w:rPr>
                <w:sz w:val="22"/>
                <w:szCs w:val="22"/>
              </w:rPr>
              <w:t>А.</w:t>
            </w:r>
            <w:r w:rsidR="00C42E1F">
              <w:rPr>
                <w:sz w:val="22"/>
                <w:szCs w:val="22"/>
              </w:rPr>
              <w:t xml:space="preserve"> </w:t>
            </w:r>
            <w:r w:rsidRPr="00474638">
              <w:rPr>
                <w:sz w:val="22"/>
                <w:szCs w:val="22"/>
              </w:rPr>
              <w:t>Вылегжанина</w:t>
            </w:r>
            <w:r w:rsidR="00C42E1F">
              <w:rPr>
                <w:sz w:val="22"/>
                <w:szCs w:val="22"/>
              </w:rPr>
              <w:t xml:space="preserve"> </w:t>
            </w:r>
            <w:r w:rsidRPr="00474638">
              <w:rPr>
                <w:i/>
                <w:sz w:val="22"/>
                <w:szCs w:val="22"/>
              </w:rPr>
              <w:t>«Путь дальний…»</w:t>
            </w:r>
          </w:p>
        </w:tc>
        <w:tc>
          <w:tcPr>
            <w:tcW w:w="2551" w:type="dxa"/>
          </w:tcPr>
          <w:p w:rsidR="003A4EB3" w:rsidRDefault="0026451B" w:rsidP="004746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74638">
              <w:rPr>
                <w:bCs/>
                <w:iCs/>
                <w:sz w:val="22"/>
                <w:szCs w:val="22"/>
              </w:rPr>
              <w:t>Таврическая ГБ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им.</w:t>
            </w:r>
            <w:r w:rsidR="000A575B">
              <w:rPr>
                <w:bCs/>
                <w:iCs/>
                <w:sz w:val="22"/>
                <w:szCs w:val="22"/>
              </w:rPr>
              <w:t xml:space="preserve"> В.</w:t>
            </w:r>
            <w:r w:rsidR="003A4EB3">
              <w:rPr>
                <w:bCs/>
                <w:iCs/>
                <w:sz w:val="22"/>
                <w:szCs w:val="22"/>
              </w:rPr>
              <w:t xml:space="preserve"> </w:t>
            </w:r>
            <w:r w:rsidR="000A575B">
              <w:rPr>
                <w:bCs/>
                <w:iCs/>
                <w:sz w:val="22"/>
                <w:szCs w:val="22"/>
              </w:rPr>
              <w:t>И.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Гаврилова</w:t>
            </w:r>
          </w:p>
        </w:tc>
        <w:tc>
          <w:tcPr>
            <w:tcW w:w="1134" w:type="dxa"/>
          </w:tcPr>
          <w:p w:rsidR="0026451B" w:rsidRPr="00474638" w:rsidRDefault="0026451B" w:rsidP="003A4EB3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 xml:space="preserve">июнь </w:t>
            </w:r>
            <w:r w:rsidR="003A4EB3">
              <w:rPr>
                <w:bCs/>
                <w:iCs/>
                <w:sz w:val="22"/>
                <w:szCs w:val="22"/>
              </w:rPr>
              <w:t>–</w:t>
            </w:r>
            <w:r w:rsidRPr="00474638">
              <w:rPr>
                <w:bCs/>
                <w:iCs/>
                <w:sz w:val="22"/>
                <w:szCs w:val="22"/>
              </w:rPr>
              <w:t xml:space="preserve"> июль</w:t>
            </w:r>
          </w:p>
        </w:tc>
      </w:tr>
    </w:tbl>
    <w:p w:rsidR="003A4EB3" w:rsidRDefault="003A4EB3" w:rsidP="00B8025A">
      <w:pPr>
        <w:spacing w:line="276" w:lineRule="auto"/>
        <w:rPr>
          <w:bCs/>
          <w:iCs/>
        </w:rPr>
      </w:pPr>
    </w:p>
    <w:p w:rsidR="0026451B" w:rsidRDefault="0026451B" w:rsidP="00B8025A">
      <w:pPr>
        <w:spacing w:line="276" w:lineRule="auto"/>
        <w:rPr>
          <w:b/>
          <w:bCs/>
          <w:iCs/>
        </w:rPr>
      </w:pPr>
      <w:r w:rsidRPr="001B6DF0">
        <w:rPr>
          <w:bCs/>
          <w:iCs/>
        </w:rPr>
        <w:t xml:space="preserve">Литературный </w:t>
      </w:r>
      <w:r w:rsidRPr="001B6DF0">
        <w:rPr>
          <w:b/>
          <w:bCs/>
          <w:iCs/>
        </w:rPr>
        <w:t xml:space="preserve">марафон </w:t>
      </w:r>
      <w:r w:rsidRPr="001B6DF0">
        <w:rPr>
          <w:bCs/>
          <w:iCs/>
        </w:rPr>
        <w:t xml:space="preserve"> по книгам А. Лиханова</w:t>
      </w:r>
      <w:r w:rsidR="000A575B">
        <w:rPr>
          <w:bCs/>
          <w:iCs/>
        </w:rPr>
        <w:t xml:space="preserve"> </w:t>
      </w:r>
      <w:r w:rsidRPr="001B6DF0">
        <w:rPr>
          <w:b/>
          <w:bCs/>
          <w:iCs/>
        </w:rPr>
        <w:t>«Книги, оберегающие детство»: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2977"/>
        <w:gridCol w:w="1134"/>
      </w:tblGrid>
      <w:tr w:rsidR="0026451B" w:rsidRPr="001B6DF0" w:rsidTr="000A575B">
        <w:tc>
          <w:tcPr>
            <w:tcW w:w="5778" w:type="dxa"/>
          </w:tcPr>
          <w:p w:rsidR="0026451B" w:rsidRPr="00474638" w:rsidRDefault="0026451B" w:rsidP="00474638">
            <w:pPr>
              <w:jc w:val="center"/>
              <w:rPr>
                <w:b/>
                <w:bCs/>
                <w:iCs/>
              </w:rPr>
            </w:pPr>
            <w:r w:rsidRPr="00474638">
              <w:rPr>
                <w:b/>
                <w:bCs/>
                <w:iCs/>
                <w:sz w:val="22"/>
                <w:szCs w:val="22"/>
              </w:rPr>
              <w:t>Форма работы, название</w:t>
            </w:r>
          </w:p>
        </w:tc>
        <w:tc>
          <w:tcPr>
            <w:tcW w:w="2977" w:type="dxa"/>
          </w:tcPr>
          <w:p w:rsidR="0026451B" w:rsidRPr="00474638" w:rsidRDefault="0026451B" w:rsidP="00474638">
            <w:pPr>
              <w:jc w:val="both"/>
              <w:rPr>
                <w:b/>
                <w:bCs/>
                <w:iCs/>
              </w:rPr>
            </w:pPr>
            <w:r w:rsidRPr="00474638">
              <w:rPr>
                <w:b/>
                <w:bCs/>
                <w:iCs/>
                <w:sz w:val="22"/>
                <w:szCs w:val="22"/>
              </w:rPr>
              <w:t xml:space="preserve">Исполнитель 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/>
                <w:bCs/>
                <w:iCs/>
              </w:rPr>
            </w:pPr>
            <w:r w:rsidRPr="00474638">
              <w:rPr>
                <w:b/>
                <w:bCs/>
                <w:iCs/>
                <w:sz w:val="22"/>
                <w:szCs w:val="22"/>
              </w:rPr>
              <w:t>Сроки</w:t>
            </w:r>
          </w:p>
        </w:tc>
      </w:tr>
      <w:tr w:rsidR="0026451B" w:rsidRPr="001B6DF0" w:rsidTr="000A575B">
        <w:trPr>
          <w:trHeight w:val="675"/>
        </w:trPr>
        <w:tc>
          <w:tcPr>
            <w:tcW w:w="5778" w:type="dxa"/>
          </w:tcPr>
          <w:p w:rsidR="003A4EB3" w:rsidRDefault="0026451B" w:rsidP="00B8025A">
            <w:pPr>
              <w:rPr>
                <w:sz w:val="22"/>
                <w:szCs w:val="22"/>
              </w:rPr>
            </w:pPr>
            <w:r w:rsidRPr="00474638">
              <w:rPr>
                <w:sz w:val="22"/>
                <w:szCs w:val="22"/>
              </w:rPr>
              <w:t xml:space="preserve">Уроки нравственности по книге  А. А. Лиханова. </w:t>
            </w:r>
          </w:p>
          <w:p w:rsidR="0026451B" w:rsidRPr="00474638" w:rsidRDefault="0026451B" w:rsidP="00B8025A">
            <w:pPr>
              <w:rPr>
                <w:i/>
              </w:rPr>
            </w:pPr>
            <w:r w:rsidRPr="00474638">
              <w:rPr>
                <w:sz w:val="22"/>
                <w:szCs w:val="22"/>
              </w:rPr>
              <w:t>6 занятий</w:t>
            </w:r>
            <w:r w:rsidR="000A575B">
              <w:rPr>
                <w:sz w:val="22"/>
                <w:szCs w:val="22"/>
              </w:rPr>
              <w:t xml:space="preserve"> </w:t>
            </w:r>
            <w:r w:rsidRPr="00474638">
              <w:rPr>
                <w:i/>
                <w:sz w:val="22"/>
                <w:szCs w:val="22"/>
              </w:rPr>
              <w:t>«Я ему верю больше, чем себе»</w:t>
            </w:r>
          </w:p>
        </w:tc>
        <w:tc>
          <w:tcPr>
            <w:tcW w:w="2977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Лузская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ДБ</w:t>
            </w:r>
          </w:p>
        </w:tc>
        <w:tc>
          <w:tcPr>
            <w:tcW w:w="1134" w:type="dxa"/>
          </w:tcPr>
          <w:p w:rsidR="0026451B" w:rsidRPr="00474638" w:rsidRDefault="0026451B" w:rsidP="003A4EB3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 xml:space="preserve">февраль </w:t>
            </w:r>
            <w:r w:rsidR="003A4EB3">
              <w:rPr>
                <w:bCs/>
                <w:iCs/>
                <w:sz w:val="22"/>
                <w:szCs w:val="22"/>
              </w:rPr>
              <w:t>–</w:t>
            </w:r>
            <w:r w:rsidRPr="00474638">
              <w:rPr>
                <w:bCs/>
                <w:iCs/>
                <w:sz w:val="22"/>
                <w:szCs w:val="22"/>
              </w:rPr>
              <w:t xml:space="preserve"> декабрь</w:t>
            </w:r>
          </w:p>
        </w:tc>
      </w:tr>
      <w:tr w:rsidR="0026451B" w:rsidRPr="001B6DF0" w:rsidTr="000A575B">
        <w:trPr>
          <w:trHeight w:val="416"/>
        </w:trPr>
        <w:tc>
          <w:tcPr>
            <w:tcW w:w="5778" w:type="dxa"/>
          </w:tcPr>
          <w:p w:rsidR="0026451B" w:rsidRPr="00474638" w:rsidRDefault="0026451B" w:rsidP="00B8025A">
            <w:r w:rsidRPr="00474638">
              <w:rPr>
                <w:sz w:val="22"/>
                <w:szCs w:val="22"/>
              </w:rPr>
              <w:t xml:space="preserve">Час информации </w:t>
            </w:r>
            <w:r w:rsidRPr="00474638">
              <w:rPr>
                <w:i/>
                <w:sz w:val="22"/>
                <w:szCs w:val="22"/>
              </w:rPr>
              <w:t>«Жизнь, судьба и литература»</w:t>
            </w:r>
          </w:p>
        </w:tc>
        <w:tc>
          <w:tcPr>
            <w:tcW w:w="2977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Лузская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ДБ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contextualSpacing/>
              <w:jc w:val="center"/>
              <w:rPr>
                <w:bCs/>
                <w:iCs/>
              </w:rPr>
            </w:pPr>
            <w:r w:rsidRPr="00474638">
              <w:rPr>
                <w:sz w:val="22"/>
                <w:szCs w:val="22"/>
              </w:rPr>
              <w:t>март</w:t>
            </w:r>
          </w:p>
        </w:tc>
      </w:tr>
      <w:tr w:rsidR="0026451B" w:rsidRPr="001B6DF0" w:rsidTr="000A575B">
        <w:trPr>
          <w:trHeight w:val="421"/>
        </w:trPr>
        <w:tc>
          <w:tcPr>
            <w:tcW w:w="5778" w:type="dxa"/>
          </w:tcPr>
          <w:p w:rsidR="0026451B" w:rsidRPr="00474638" w:rsidRDefault="0026451B" w:rsidP="00B8025A">
            <w:r w:rsidRPr="00474638">
              <w:rPr>
                <w:sz w:val="22"/>
                <w:szCs w:val="22"/>
              </w:rPr>
              <w:t xml:space="preserve">Обзор произведений </w:t>
            </w:r>
            <w:r w:rsidRPr="00474638">
              <w:rPr>
                <w:i/>
                <w:sz w:val="22"/>
                <w:szCs w:val="22"/>
              </w:rPr>
              <w:t>«Человек – это целый мир»</w:t>
            </w:r>
          </w:p>
        </w:tc>
        <w:tc>
          <w:tcPr>
            <w:tcW w:w="2977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Лузская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ДБ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sz w:val="22"/>
                <w:szCs w:val="22"/>
              </w:rPr>
              <w:t>апрель</w:t>
            </w:r>
          </w:p>
        </w:tc>
      </w:tr>
      <w:tr w:rsidR="0026451B" w:rsidRPr="001B6DF0" w:rsidTr="000A575B">
        <w:trPr>
          <w:trHeight w:val="435"/>
        </w:trPr>
        <w:tc>
          <w:tcPr>
            <w:tcW w:w="5778" w:type="dxa"/>
          </w:tcPr>
          <w:p w:rsidR="003A4EB3" w:rsidRDefault="0026451B" w:rsidP="00B8025A">
            <w:pPr>
              <w:rPr>
                <w:sz w:val="22"/>
                <w:szCs w:val="22"/>
              </w:rPr>
            </w:pPr>
            <w:r w:rsidRPr="00474638">
              <w:rPr>
                <w:sz w:val="22"/>
                <w:szCs w:val="22"/>
              </w:rPr>
              <w:t xml:space="preserve">Урок творческого чтения </w:t>
            </w:r>
          </w:p>
          <w:p w:rsidR="0026451B" w:rsidRPr="00474638" w:rsidRDefault="0026451B" w:rsidP="003A4EB3">
            <w:r w:rsidRPr="00474638">
              <w:rPr>
                <w:i/>
                <w:sz w:val="22"/>
                <w:szCs w:val="22"/>
              </w:rPr>
              <w:t>«Выбор: добро и зло; сво</w:t>
            </w:r>
            <w:r w:rsidR="003A4EB3">
              <w:rPr>
                <w:i/>
                <w:sz w:val="22"/>
                <w:szCs w:val="22"/>
              </w:rPr>
              <w:t>ё</w:t>
            </w:r>
            <w:r w:rsidRPr="00474638">
              <w:rPr>
                <w:i/>
                <w:sz w:val="22"/>
                <w:szCs w:val="22"/>
              </w:rPr>
              <w:t xml:space="preserve"> и чужое»</w:t>
            </w:r>
          </w:p>
        </w:tc>
        <w:tc>
          <w:tcPr>
            <w:tcW w:w="2977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Лузская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ДБ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sz w:val="22"/>
                <w:szCs w:val="22"/>
              </w:rPr>
              <w:t>сентябрь</w:t>
            </w:r>
          </w:p>
        </w:tc>
      </w:tr>
      <w:tr w:rsidR="0026451B" w:rsidRPr="001B6DF0" w:rsidTr="000A575B">
        <w:trPr>
          <w:trHeight w:val="413"/>
        </w:trPr>
        <w:tc>
          <w:tcPr>
            <w:tcW w:w="5778" w:type="dxa"/>
          </w:tcPr>
          <w:p w:rsidR="0026451B" w:rsidRPr="00474638" w:rsidRDefault="0026451B" w:rsidP="00B8025A">
            <w:r w:rsidRPr="00474638">
              <w:rPr>
                <w:sz w:val="22"/>
                <w:szCs w:val="22"/>
              </w:rPr>
              <w:t xml:space="preserve">Мастер-класс  </w:t>
            </w:r>
            <w:r w:rsidRPr="00474638">
              <w:rPr>
                <w:i/>
                <w:sz w:val="22"/>
                <w:szCs w:val="22"/>
              </w:rPr>
              <w:t xml:space="preserve">«Есть такая профессия – любить детей!» </w:t>
            </w:r>
          </w:p>
        </w:tc>
        <w:tc>
          <w:tcPr>
            <w:tcW w:w="2977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Лузская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ДБ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</w:pPr>
            <w:r w:rsidRPr="00474638">
              <w:rPr>
                <w:sz w:val="22"/>
                <w:szCs w:val="22"/>
              </w:rPr>
              <w:t>октябрь</w:t>
            </w:r>
          </w:p>
        </w:tc>
      </w:tr>
      <w:tr w:rsidR="0026451B" w:rsidRPr="001B6DF0" w:rsidTr="000A575B">
        <w:trPr>
          <w:trHeight w:val="406"/>
        </w:trPr>
        <w:tc>
          <w:tcPr>
            <w:tcW w:w="5778" w:type="dxa"/>
          </w:tcPr>
          <w:p w:rsidR="0026451B" w:rsidRPr="00474638" w:rsidRDefault="0026451B" w:rsidP="00B8025A">
            <w:pPr>
              <w:rPr>
                <w:bCs/>
                <w:iCs/>
              </w:rPr>
            </w:pPr>
            <w:r w:rsidRPr="00474638">
              <w:rPr>
                <w:sz w:val="22"/>
                <w:szCs w:val="22"/>
              </w:rPr>
              <w:t xml:space="preserve">Обзор  </w:t>
            </w:r>
            <w:r w:rsidRPr="00474638">
              <w:rPr>
                <w:i/>
                <w:sz w:val="22"/>
                <w:szCs w:val="22"/>
              </w:rPr>
              <w:t>«Мысли, навеянные  книгами Альберта Лиханова»</w:t>
            </w:r>
          </w:p>
        </w:tc>
        <w:tc>
          <w:tcPr>
            <w:tcW w:w="2977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Лузская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ГБ №</w:t>
            </w:r>
            <w:r w:rsidR="003A4EB3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сентябрь</w:t>
            </w:r>
          </w:p>
        </w:tc>
      </w:tr>
      <w:tr w:rsidR="0026451B" w:rsidRPr="001B6DF0" w:rsidTr="000A575B">
        <w:trPr>
          <w:trHeight w:val="696"/>
        </w:trPr>
        <w:tc>
          <w:tcPr>
            <w:tcW w:w="5778" w:type="dxa"/>
          </w:tcPr>
          <w:p w:rsidR="0026451B" w:rsidRPr="00474638" w:rsidRDefault="0026451B" w:rsidP="003A4EB3">
            <w:r w:rsidRPr="00474638">
              <w:rPr>
                <w:sz w:val="22"/>
                <w:szCs w:val="22"/>
              </w:rPr>
              <w:t xml:space="preserve">Выставка-просмотр </w:t>
            </w:r>
            <w:r w:rsidRPr="00474638">
              <w:rPr>
                <w:i/>
                <w:sz w:val="22"/>
                <w:szCs w:val="22"/>
              </w:rPr>
              <w:t>«Часовой детства»</w:t>
            </w:r>
          </w:p>
        </w:tc>
        <w:tc>
          <w:tcPr>
            <w:tcW w:w="2977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Лузская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ГБ №</w:t>
            </w:r>
            <w:r w:rsidR="003A4EB3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6451B" w:rsidRPr="00474638" w:rsidRDefault="003A4EB3" w:rsidP="003A4EB3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С</w:t>
            </w:r>
            <w:r w:rsidR="0026451B" w:rsidRPr="00474638">
              <w:rPr>
                <w:bCs/>
                <w:iCs/>
                <w:sz w:val="22"/>
                <w:szCs w:val="22"/>
              </w:rPr>
              <w:t>ентябр</w:t>
            </w:r>
            <w:proofErr w:type="gramStart"/>
            <w:r w:rsidR="0026451B" w:rsidRPr="00474638">
              <w:rPr>
                <w:bCs/>
                <w:iCs/>
                <w:sz w:val="22"/>
                <w:szCs w:val="22"/>
              </w:rPr>
              <w:t>ь</w:t>
            </w:r>
            <w:r>
              <w:rPr>
                <w:bCs/>
                <w:iCs/>
                <w:sz w:val="22"/>
                <w:szCs w:val="22"/>
              </w:rPr>
              <w:t>–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26451B" w:rsidRPr="00474638">
              <w:rPr>
                <w:bCs/>
                <w:iCs/>
                <w:sz w:val="22"/>
                <w:szCs w:val="22"/>
              </w:rPr>
              <w:t>октябрь</w:t>
            </w:r>
          </w:p>
        </w:tc>
      </w:tr>
      <w:tr w:rsidR="0026451B" w:rsidRPr="001B6DF0" w:rsidTr="000A575B">
        <w:trPr>
          <w:trHeight w:val="398"/>
        </w:trPr>
        <w:tc>
          <w:tcPr>
            <w:tcW w:w="5778" w:type="dxa"/>
          </w:tcPr>
          <w:p w:rsidR="0026451B" w:rsidRPr="00474638" w:rsidRDefault="0026451B" w:rsidP="003A4EB3">
            <w:pPr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lastRenderedPageBreak/>
              <w:t xml:space="preserve">Беседа-обсуждение  </w:t>
            </w:r>
            <w:r w:rsidRPr="00474638">
              <w:rPr>
                <w:bCs/>
                <w:i/>
                <w:iCs/>
                <w:sz w:val="22"/>
                <w:szCs w:val="22"/>
              </w:rPr>
              <w:t>«Читаем книги Лиханова»</w:t>
            </w:r>
          </w:p>
        </w:tc>
        <w:tc>
          <w:tcPr>
            <w:tcW w:w="2977" w:type="dxa"/>
          </w:tcPr>
          <w:p w:rsidR="0026451B" w:rsidRPr="00474638" w:rsidRDefault="0026451B" w:rsidP="000A575B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Лузская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ГБ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им.</w:t>
            </w:r>
            <w:r w:rsidR="000A575B">
              <w:rPr>
                <w:bCs/>
                <w:iCs/>
                <w:sz w:val="22"/>
                <w:szCs w:val="22"/>
              </w:rPr>
              <w:t xml:space="preserve"> С.А. </w:t>
            </w:r>
            <w:r w:rsidRPr="00474638">
              <w:rPr>
                <w:bCs/>
                <w:iCs/>
                <w:sz w:val="22"/>
                <w:szCs w:val="22"/>
              </w:rPr>
              <w:t>Лычакова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октябрь</w:t>
            </w:r>
          </w:p>
        </w:tc>
      </w:tr>
      <w:tr w:rsidR="0026451B" w:rsidRPr="001B6DF0" w:rsidTr="000A575B">
        <w:trPr>
          <w:trHeight w:val="421"/>
        </w:trPr>
        <w:tc>
          <w:tcPr>
            <w:tcW w:w="5778" w:type="dxa"/>
          </w:tcPr>
          <w:p w:rsidR="0026451B" w:rsidRPr="00474638" w:rsidRDefault="0026451B" w:rsidP="00B8025A">
            <w:r w:rsidRPr="00474638">
              <w:rPr>
                <w:bCs/>
                <w:iCs/>
                <w:sz w:val="22"/>
                <w:szCs w:val="22"/>
              </w:rPr>
              <w:t>Литературная гостиная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/>
                <w:iCs/>
                <w:sz w:val="22"/>
                <w:szCs w:val="22"/>
              </w:rPr>
              <w:t>«Поле жизни Альберта Лиханова»</w:t>
            </w:r>
          </w:p>
        </w:tc>
        <w:tc>
          <w:tcPr>
            <w:tcW w:w="2977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Учецкая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474638">
              <w:rPr>
                <w:bCs/>
                <w:iCs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</w:pPr>
            <w:r w:rsidRPr="00474638">
              <w:rPr>
                <w:bCs/>
                <w:iCs/>
                <w:sz w:val="22"/>
                <w:szCs w:val="22"/>
              </w:rPr>
              <w:t>сентябрь</w:t>
            </w:r>
          </w:p>
        </w:tc>
      </w:tr>
      <w:tr w:rsidR="0026451B" w:rsidRPr="001B6DF0" w:rsidTr="000A575B">
        <w:trPr>
          <w:trHeight w:val="434"/>
        </w:trPr>
        <w:tc>
          <w:tcPr>
            <w:tcW w:w="5778" w:type="dxa"/>
          </w:tcPr>
          <w:p w:rsidR="0026451B" w:rsidRPr="00474638" w:rsidRDefault="0026451B" w:rsidP="00B8025A">
            <w:pPr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 xml:space="preserve">Диспут  </w:t>
            </w:r>
            <w:r w:rsidRPr="00474638">
              <w:rPr>
                <w:bCs/>
                <w:i/>
                <w:iCs/>
                <w:sz w:val="22"/>
                <w:szCs w:val="22"/>
              </w:rPr>
              <w:t>«На пороге взросления»</w:t>
            </w:r>
          </w:p>
        </w:tc>
        <w:tc>
          <w:tcPr>
            <w:tcW w:w="2977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Христофоровская</w:t>
            </w:r>
            <w:r w:rsidR="000A575B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="000A575B">
              <w:rPr>
                <w:bCs/>
                <w:iCs/>
                <w:sz w:val="22"/>
                <w:szCs w:val="22"/>
              </w:rPr>
              <w:t>СБ</w:t>
            </w:r>
            <w:proofErr w:type="gramEnd"/>
            <w:r w:rsidR="000A575B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сентябрь</w:t>
            </w:r>
          </w:p>
        </w:tc>
      </w:tr>
      <w:tr w:rsidR="0026451B" w:rsidRPr="001B6DF0" w:rsidTr="000A575B">
        <w:trPr>
          <w:trHeight w:val="427"/>
        </w:trPr>
        <w:tc>
          <w:tcPr>
            <w:tcW w:w="5778" w:type="dxa"/>
          </w:tcPr>
          <w:p w:rsidR="0026451B" w:rsidRPr="00474638" w:rsidRDefault="0026451B" w:rsidP="00B8025A">
            <w:pPr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 xml:space="preserve">Выставка - просмотр </w:t>
            </w:r>
            <w:r w:rsidRPr="00474638">
              <w:rPr>
                <w:bCs/>
                <w:i/>
                <w:iCs/>
                <w:sz w:val="22"/>
                <w:szCs w:val="22"/>
              </w:rPr>
              <w:t>«Летописец детского мира»</w:t>
            </w:r>
          </w:p>
        </w:tc>
        <w:tc>
          <w:tcPr>
            <w:tcW w:w="2977" w:type="dxa"/>
          </w:tcPr>
          <w:p w:rsidR="003A4EB3" w:rsidRDefault="0026451B" w:rsidP="000A575B">
            <w:pPr>
              <w:jc w:val="center"/>
              <w:rPr>
                <w:bCs/>
                <w:iCs/>
                <w:sz w:val="22"/>
                <w:szCs w:val="22"/>
              </w:rPr>
            </w:pPr>
            <w:r w:rsidRPr="00474638">
              <w:rPr>
                <w:bCs/>
                <w:iCs/>
                <w:sz w:val="22"/>
                <w:szCs w:val="22"/>
              </w:rPr>
              <w:t>Фабричная ГБ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26451B" w:rsidRPr="00474638" w:rsidRDefault="0026451B" w:rsidP="000A575B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им.</w:t>
            </w:r>
            <w:r w:rsidR="000A575B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И.</w:t>
            </w:r>
            <w:r w:rsidR="003A4EB3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Е.</w:t>
            </w:r>
            <w:r w:rsidR="000A575B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Шестакова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август</w:t>
            </w:r>
          </w:p>
        </w:tc>
      </w:tr>
      <w:tr w:rsidR="0026451B" w:rsidRPr="001B6DF0" w:rsidTr="000A575B">
        <w:tc>
          <w:tcPr>
            <w:tcW w:w="5778" w:type="dxa"/>
          </w:tcPr>
          <w:p w:rsidR="0026451B" w:rsidRPr="00474638" w:rsidRDefault="0026451B" w:rsidP="00B8025A">
            <w:pPr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 xml:space="preserve">Урок нравственности </w:t>
            </w:r>
            <w:r w:rsidRPr="00474638">
              <w:rPr>
                <w:bCs/>
                <w:i/>
                <w:iCs/>
                <w:sz w:val="22"/>
                <w:szCs w:val="22"/>
              </w:rPr>
              <w:t>«Талант человечности»</w:t>
            </w:r>
          </w:p>
        </w:tc>
        <w:tc>
          <w:tcPr>
            <w:tcW w:w="2977" w:type="dxa"/>
          </w:tcPr>
          <w:p w:rsidR="003A4EB3" w:rsidRDefault="0026451B" w:rsidP="000A575B">
            <w:pPr>
              <w:jc w:val="center"/>
              <w:rPr>
                <w:bCs/>
                <w:iCs/>
                <w:sz w:val="22"/>
                <w:szCs w:val="22"/>
              </w:rPr>
            </w:pPr>
            <w:r w:rsidRPr="00474638">
              <w:rPr>
                <w:bCs/>
                <w:iCs/>
                <w:sz w:val="22"/>
                <w:szCs w:val="22"/>
              </w:rPr>
              <w:t>Фабричная ГБ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26451B" w:rsidRPr="00474638" w:rsidRDefault="0026451B" w:rsidP="003A4EB3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им.</w:t>
            </w:r>
            <w:r w:rsidR="00C42E1F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И.</w:t>
            </w:r>
            <w:r w:rsidR="003A4EB3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Е.</w:t>
            </w:r>
            <w:r w:rsidR="000A575B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Шестакова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сентябрь</w:t>
            </w:r>
          </w:p>
        </w:tc>
      </w:tr>
    </w:tbl>
    <w:p w:rsidR="0026451B" w:rsidRDefault="0026451B" w:rsidP="001B6DF0">
      <w:pPr>
        <w:spacing w:line="276" w:lineRule="auto"/>
        <w:rPr>
          <w:bCs/>
          <w:iCs/>
        </w:rPr>
      </w:pPr>
    </w:p>
    <w:p w:rsidR="0026451B" w:rsidRDefault="0026451B" w:rsidP="003A4EB3">
      <w:pPr>
        <w:spacing w:line="276" w:lineRule="auto"/>
        <w:jc w:val="center"/>
        <w:rPr>
          <w:b/>
          <w:bCs/>
          <w:iCs/>
        </w:rPr>
      </w:pPr>
      <w:r w:rsidRPr="001B6DF0">
        <w:rPr>
          <w:bCs/>
          <w:iCs/>
        </w:rPr>
        <w:t xml:space="preserve">Литературный </w:t>
      </w:r>
      <w:r w:rsidRPr="001B6DF0">
        <w:rPr>
          <w:b/>
          <w:bCs/>
          <w:iCs/>
        </w:rPr>
        <w:t>марафон</w:t>
      </w:r>
      <w:r w:rsidRPr="001B6DF0">
        <w:rPr>
          <w:bCs/>
          <w:iCs/>
        </w:rPr>
        <w:t xml:space="preserve"> по кн</w:t>
      </w:r>
      <w:r>
        <w:rPr>
          <w:bCs/>
          <w:iCs/>
        </w:rPr>
        <w:t xml:space="preserve">иге </w:t>
      </w:r>
      <w:r w:rsidRPr="001B6DF0">
        <w:rPr>
          <w:bCs/>
          <w:iCs/>
        </w:rPr>
        <w:t>А.</w:t>
      </w:r>
      <w:r w:rsidR="003A4EB3">
        <w:rPr>
          <w:bCs/>
          <w:iCs/>
        </w:rPr>
        <w:t xml:space="preserve"> </w:t>
      </w:r>
      <w:r w:rsidRPr="001B6DF0">
        <w:rPr>
          <w:bCs/>
          <w:iCs/>
        </w:rPr>
        <w:t>Грина</w:t>
      </w:r>
      <w:r w:rsidR="003A4EB3">
        <w:rPr>
          <w:bCs/>
          <w:iCs/>
        </w:rPr>
        <w:t xml:space="preserve"> </w:t>
      </w:r>
      <w:r w:rsidRPr="001B6DF0">
        <w:rPr>
          <w:b/>
          <w:bCs/>
          <w:iCs/>
        </w:rPr>
        <w:t xml:space="preserve">«Книга </w:t>
      </w:r>
      <w:r w:rsidR="003A4EB3">
        <w:rPr>
          <w:b/>
          <w:bCs/>
          <w:iCs/>
        </w:rPr>
        <w:t>–</w:t>
      </w:r>
      <w:r w:rsidRPr="001B6DF0">
        <w:rPr>
          <w:b/>
          <w:bCs/>
          <w:iCs/>
        </w:rPr>
        <w:t xml:space="preserve"> парус надежды»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2268"/>
        <w:gridCol w:w="1134"/>
      </w:tblGrid>
      <w:tr w:rsidR="0026451B" w:rsidRPr="001B6DF0" w:rsidTr="00474638">
        <w:tc>
          <w:tcPr>
            <w:tcW w:w="6629" w:type="dxa"/>
          </w:tcPr>
          <w:p w:rsidR="0026451B" w:rsidRPr="00474638" w:rsidRDefault="0026451B" w:rsidP="00474638">
            <w:pPr>
              <w:jc w:val="center"/>
              <w:rPr>
                <w:b/>
                <w:bCs/>
                <w:iCs/>
              </w:rPr>
            </w:pPr>
            <w:r w:rsidRPr="00474638">
              <w:rPr>
                <w:b/>
                <w:bCs/>
                <w:iCs/>
                <w:sz w:val="22"/>
                <w:szCs w:val="22"/>
              </w:rPr>
              <w:t>Форма работы, название</w:t>
            </w:r>
          </w:p>
        </w:tc>
        <w:tc>
          <w:tcPr>
            <w:tcW w:w="2268" w:type="dxa"/>
          </w:tcPr>
          <w:p w:rsidR="0026451B" w:rsidRPr="00474638" w:rsidRDefault="0026451B" w:rsidP="00474638">
            <w:pPr>
              <w:jc w:val="both"/>
              <w:rPr>
                <w:b/>
                <w:bCs/>
                <w:iCs/>
              </w:rPr>
            </w:pPr>
            <w:r w:rsidRPr="00474638">
              <w:rPr>
                <w:b/>
                <w:bCs/>
                <w:iCs/>
                <w:sz w:val="22"/>
                <w:szCs w:val="22"/>
              </w:rPr>
              <w:t xml:space="preserve">Исполнитель 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/>
                <w:bCs/>
                <w:iCs/>
              </w:rPr>
            </w:pPr>
            <w:r w:rsidRPr="00474638">
              <w:rPr>
                <w:b/>
                <w:bCs/>
                <w:iCs/>
                <w:sz w:val="22"/>
                <w:szCs w:val="22"/>
              </w:rPr>
              <w:t>Сроки</w:t>
            </w:r>
          </w:p>
        </w:tc>
      </w:tr>
      <w:tr w:rsidR="0026451B" w:rsidRPr="001B6DF0" w:rsidTr="00474638">
        <w:trPr>
          <w:trHeight w:val="411"/>
        </w:trPr>
        <w:tc>
          <w:tcPr>
            <w:tcW w:w="6629" w:type="dxa"/>
          </w:tcPr>
          <w:p w:rsidR="0026451B" w:rsidRPr="00474638" w:rsidRDefault="0026451B" w:rsidP="003A4EB3">
            <w:pPr>
              <w:rPr>
                <w:bCs/>
                <w:iCs/>
              </w:rPr>
            </w:pPr>
            <w:r w:rsidRPr="00474638">
              <w:rPr>
                <w:sz w:val="22"/>
                <w:szCs w:val="22"/>
              </w:rPr>
              <w:t xml:space="preserve">Литературный час </w:t>
            </w:r>
            <w:r w:rsidRPr="00474638">
              <w:rPr>
                <w:i/>
                <w:sz w:val="22"/>
                <w:szCs w:val="22"/>
              </w:rPr>
              <w:t xml:space="preserve">«Алые паруса </w:t>
            </w:r>
            <w:r w:rsidR="003A4EB3">
              <w:rPr>
                <w:i/>
                <w:sz w:val="22"/>
                <w:szCs w:val="22"/>
              </w:rPr>
              <w:t>–</w:t>
            </w:r>
            <w:r w:rsidRPr="00474638">
              <w:rPr>
                <w:i/>
                <w:sz w:val="22"/>
                <w:szCs w:val="22"/>
              </w:rPr>
              <w:t xml:space="preserve"> символ надежды»</w:t>
            </w:r>
          </w:p>
        </w:tc>
        <w:tc>
          <w:tcPr>
            <w:tcW w:w="2268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Лузская</w:t>
            </w:r>
            <w:r w:rsidR="003A4EB3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ДБ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август</w:t>
            </w:r>
          </w:p>
        </w:tc>
      </w:tr>
      <w:tr w:rsidR="0026451B" w:rsidRPr="001B6DF0" w:rsidTr="00474638">
        <w:trPr>
          <w:trHeight w:val="399"/>
        </w:trPr>
        <w:tc>
          <w:tcPr>
            <w:tcW w:w="6629" w:type="dxa"/>
          </w:tcPr>
          <w:p w:rsidR="0026451B" w:rsidRPr="00474638" w:rsidRDefault="0026451B" w:rsidP="003A4EB3">
            <w:pPr>
              <w:rPr>
                <w:bCs/>
                <w:iCs/>
              </w:rPr>
            </w:pPr>
            <w:r w:rsidRPr="00474638">
              <w:rPr>
                <w:sz w:val="22"/>
                <w:szCs w:val="22"/>
              </w:rPr>
              <w:t>Выставка</w:t>
            </w:r>
            <w:r w:rsidR="003A4EB3">
              <w:rPr>
                <w:sz w:val="22"/>
                <w:szCs w:val="22"/>
              </w:rPr>
              <w:t>-</w:t>
            </w:r>
            <w:r w:rsidRPr="00474638">
              <w:rPr>
                <w:sz w:val="22"/>
                <w:szCs w:val="22"/>
              </w:rPr>
              <w:t xml:space="preserve">просмотр  </w:t>
            </w:r>
            <w:r w:rsidRPr="00474638">
              <w:rPr>
                <w:i/>
                <w:sz w:val="22"/>
                <w:szCs w:val="22"/>
              </w:rPr>
              <w:t>«Создатель романтической страны»</w:t>
            </w:r>
          </w:p>
        </w:tc>
        <w:tc>
          <w:tcPr>
            <w:tcW w:w="2268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Лузская ГБ №</w:t>
            </w:r>
            <w:r w:rsidR="003A4EB3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август</w:t>
            </w:r>
          </w:p>
        </w:tc>
      </w:tr>
      <w:tr w:rsidR="0026451B" w:rsidRPr="001B6DF0" w:rsidTr="00474638">
        <w:trPr>
          <w:trHeight w:val="405"/>
        </w:trPr>
        <w:tc>
          <w:tcPr>
            <w:tcW w:w="6629" w:type="dxa"/>
          </w:tcPr>
          <w:p w:rsidR="0026451B" w:rsidRPr="00474638" w:rsidRDefault="0026451B" w:rsidP="003A4EB3">
            <w:pPr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 xml:space="preserve">Литературно-познавательная игра </w:t>
            </w:r>
            <w:r w:rsidRPr="00474638">
              <w:rPr>
                <w:bCs/>
                <w:i/>
                <w:iCs/>
                <w:sz w:val="22"/>
                <w:szCs w:val="22"/>
              </w:rPr>
              <w:t>«Под алыми парусами»</w:t>
            </w:r>
          </w:p>
        </w:tc>
        <w:tc>
          <w:tcPr>
            <w:tcW w:w="2268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Овсянниковская</w:t>
            </w:r>
            <w:r w:rsidR="006E406E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474638">
              <w:rPr>
                <w:bCs/>
                <w:iCs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апрель</w:t>
            </w:r>
          </w:p>
        </w:tc>
      </w:tr>
      <w:tr w:rsidR="0026451B" w:rsidRPr="001B6DF0" w:rsidTr="00474638">
        <w:trPr>
          <w:trHeight w:val="675"/>
        </w:trPr>
        <w:tc>
          <w:tcPr>
            <w:tcW w:w="6629" w:type="dxa"/>
          </w:tcPr>
          <w:p w:rsidR="0026451B" w:rsidRPr="00474638" w:rsidRDefault="0026451B" w:rsidP="00B8025A">
            <w:pPr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Обсуждение по книгам А.</w:t>
            </w:r>
            <w:r w:rsidR="003A4EB3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Грина</w:t>
            </w:r>
            <w:proofErr w:type="gramStart"/>
            <w:r w:rsidRPr="00474638">
              <w:rPr>
                <w:bCs/>
                <w:i/>
                <w:iCs/>
                <w:sz w:val="22"/>
                <w:szCs w:val="22"/>
              </w:rPr>
              <w:t>«С</w:t>
            </w:r>
            <w:proofErr w:type="gramEnd"/>
            <w:r w:rsidRPr="00474638">
              <w:rPr>
                <w:bCs/>
                <w:i/>
                <w:iCs/>
                <w:sz w:val="22"/>
                <w:szCs w:val="22"/>
              </w:rPr>
              <w:t xml:space="preserve"> мечтой о добре»</w:t>
            </w:r>
          </w:p>
        </w:tc>
        <w:tc>
          <w:tcPr>
            <w:tcW w:w="2268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 xml:space="preserve">Покровская </w:t>
            </w:r>
            <w:proofErr w:type="gramStart"/>
            <w:r w:rsidRPr="00474638">
              <w:rPr>
                <w:bCs/>
                <w:iCs/>
                <w:sz w:val="22"/>
                <w:szCs w:val="22"/>
              </w:rPr>
              <w:t>СБ</w:t>
            </w:r>
            <w:proofErr w:type="gramEnd"/>
          </w:p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им.</w:t>
            </w:r>
            <w:r w:rsidR="003A4EB3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В.</w:t>
            </w:r>
            <w:r w:rsidR="003A4EB3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Козлова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май</w:t>
            </w:r>
          </w:p>
        </w:tc>
      </w:tr>
      <w:tr w:rsidR="0026451B" w:rsidRPr="001B6DF0" w:rsidTr="00474638">
        <w:tc>
          <w:tcPr>
            <w:tcW w:w="6629" w:type="dxa"/>
          </w:tcPr>
          <w:p w:rsidR="0026451B" w:rsidRPr="00474638" w:rsidRDefault="0026451B" w:rsidP="00B8025A">
            <w:r w:rsidRPr="00474638">
              <w:rPr>
                <w:sz w:val="22"/>
                <w:szCs w:val="22"/>
                <w:lang w:val="en-US"/>
              </w:rPr>
              <w:t>Обзор</w:t>
            </w:r>
            <w:r w:rsidR="003A4EB3">
              <w:rPr>
                <w:sz w:val="22"/>
                <w:szCs w:val="22"/>
              </w:rPr>
              <w:t xml:space="preserve"> </w:t>
            </w:r>
            <w:r w:rsidRPr="00474638">
              <w:rPr>
                <w:sz w:val="22"/>
                <w:szCs w:val="22"/>
              </w:rPr>
              <w:t>«</w:t>
            </w:r>
            <w:r w:rsidRPr="00474638">
              <w:rPr>
                <w:i/>
                <w:sz w:val="22"/>
                <w:szCs w:val="22"/>
              </w:rPr>
              <w:t>Рыцарь мечты»</w:t>
            </w:r>
          </w:p>
        </w:tc>
        <w:tc>
          <w:tcPr>
            <w:tcW w:w="2268" w:type="dxa"/>
          </w:tcPr>
          <w:p w:rsidR="003A4EB3" w:rsidRDefault="0026451B" w:rsidP="004746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74638">
              <w:rPr>
                <w:bCs/>
                <w:iCs/>
                <w:sz w:val="22"/>
                <w:szCs w:val="22"/>
              </w:rPr>
              <w:t>Фабричная ГБ</w:t>
            </w:r>
            <w:r w:rsidR="006E406E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им.</w:t>
            </w:r>
            <w:r w:rsidR="003A4EB3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И.</w:t>
            </w:r>
            <w:r w:rsidR="003A4EB3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Е.</w:t>
            </w:r>
            <w:r w:rsidR="003A4EB3">
              <w:rPr>
                <w:bCs/>
                <w:iCs/>
                <w:sz w:val="22"/>
                <w:szCs w:val="22"/>
              </w:rPr>
              <w:t xml:space="preserve"> </w:t>
            </w:r>
            <w:r w:rsidRPr="00474638">
              <w:rPr>
                <w:bCs/>
                <w:iCs/>
                <w:sz w:val="22"/>
                <w:szCs w:val="22"/>
              </w:rPr>
              <w:t>Шестакова</w:t>
            </w:r>
          </w:p>
        </w:tc>
        <w:tc>
          <w:tcPr>
            <w:tcW w:w="1134" w:type="dxa"/>
          </w:tcPr>
          <w:p w:rsidR="0026451B" w:rsidRPr="00474638" w:rsidRDefault="0026451B" w:rsidP="00474638">
            <w:pPr>
              <w:jc w:val="center"/>
              <w:rPr>
                <w:bCs/>
                <w:iCs/>
              </w:rPr>
            </w:pPr>
            <w:r w:rsidRPr="00474638">
              <w:rPr>
                <w:bCs/>
                <w:iCs/>
                <w:sz w:val="22"/>
                <w:szCs w:val="22"/>
              </w:rPr>
              <w:t>сентябрь</w:t>
            </w:r>
          </w:p>
        </w:tc>
      </w:tr>
    </w:tbl>
    <w:p w:rsidR="003A4EB3" w:rsidRDefault="003A4EB3" w:rsidP="00BF074B">
      <w:pPr>
        <w:suppressAutoHyphens/>
        <w:autoSpaceDE w:val="0"/>
        <w:ind w:firstLine="709"/>
        <w:jc w:val="both"/>
        <w:rPr>
          <w:rFonts w:cs="Calibri"/>
          <w:lang w:eastAsia="ar-SA"/>
        </w:rPr>
      </w:pPr>
    </w:p>
    <w:p w:rsidR="0026451B" w:rsidRPr="00DB0F7C" w:rsidRDefault="0026451B" w:rsidP="00BF074B">
      <w:pPr>
        <w:suppressAutoHyphens/>
        <w:autoSpaceDE w:val="0"/>
        <w:ind w:firstLine="709"/>
        <w:jc w:val="both"/>
        <w:rPr>
          <w:rFonts w:cs="Calibri"/>
          <w:lang w:eastAsia="ar-SA"/>
        </w:rPr>
      </w:pPr>
      <w:r w:rsidRPr="00DB0F7C">
        <w:rPr>
          <w:rFonts w:cs="Calibri"/>
          <w:lang w:eastAsia="ar-SA"/>
        </w:rPr>
        <w:t xml:space="preserve">23 августа 2015 года Центральная библиотека МКУК Малмыжская ЦБС приглашает приять участие в </w:t>
      </w:r>
      <w:r w:rsidRPr="00DB0F7C">
        <w:rPr>
          <w:rFonts w:cs="Calibri"/>
          <w:b/>
          <w:lang w:eastAsia="ar-SA"/>
        </w:rPr>
        <w:t>межрегиональном фестивале «Е</w:t>
      </w:r>
      <w:r w:rsidR="003A4EB3">
        <w:rPr>
          <w:rFonts w:cs="Calibri"/>
          <w:b/>
          <w:lang w:eastAsia="ar-SA"/>
        </w:rPr>
        <w:t>ё</w:t>
      </w:r>
      <w:r w:rsidRPr="00DB0F7C">
        <w:rPr>
          <w:rFonts w:cs="Calibri"/>
          <w:b/>
          <w:lang w:eastAsia="ar-SA"/>
        </w:rPr>
        <w:t xml:space="preserve"> величество Книга», </w:t>
      </w:r>
      <w:r w:rsidRPr="00DB0F7C">
        <w:rPr>
          <w:rFonts w:cs="Calibri"/>
          <w:lang w:eastAsia="ar-SA"/>
        </w:rPr>
        <w:t>посвящённ</w:t>
      </w:r>
      <w:r>
        <w:rPr>
          <w:rFonts w:cs="Calibri"/>
          <w:lang w:eastAsia="ar-SA"/>
        </w:rPr>
        <w:t>ом</w:t>
      </w:r>
      <w:r w:rsidRPr="00DB0F7C">
        <w:rPr>
          <w:rFonts w:cs="Calibri"/>
          <w:lang w:eastAsia="ar-SA"/>
        </w:rPr>
        <w:t xml:space="preserve"> общероссийскому Году литературы.</w:t>
      </w:r>
    </w:p>
    <w:p w:rsidR="0026451B" w:rsidRPr="003A4EB3" w:rsidRDefault="0026451B" w:rsidP="00BF074B">
      <w:pPr>
        <w:suppressAutoHyphens/>
        <w:autoSpaceDE w:val="0"/>
        <w:ind w:firstLine="709"/>
        <w:jc w:val="both"/>
        <w:rPr>
          <w:rFonts w:cs="Calibri"/>
          <w:b/>
          <w:lang w:eastAsia="ar-SA"/>
        </w:rPr>
      </w:pPr>
      <w:r w:rsidRPr="003A4EB3">
        <w:rPr>
          <w:rFonts w:cs="Calibri"/>
          <w:b/>
          <w:lang w:eastAsia="ar-SA"/>
        </w:rPr>
        <w:t>Учредители фестиваля:</w:t>
      </w:r>
    </w:p>
    <w:p w:rsidR="0026451B" w:rsidRPr="00DB0F7C" w:rsidRDefault="0026451B" w:rsidP="00BF074B">
      <w:pPr>
        <w:pStyle w:val="a3"/>
        <w:numPr>
          <w:ilvl w:val="0"/>
          <w:numId w:val="2"/>
        </w:numPr>
        <w:suppressAutoHyphens/>
        <w:autoSpaceDE w:val="0"/>
        <w:ind w:left="0" w:firstLine="709"/>
        <w:jc w:val="both"/>
        <w:rPr>
          <w:rFonts w:cs="Calibri"/>
          <w:b/>
          <w:lang w:eastAsia="ar-SA"/>
        </w:rPr>
      </w:pPr>
      <w:r w:rsidRPr="00DB0F7C">
        <w:rPr>
          <w:rFonts w:cs="Mangal"/>
          <w:lang w:eastAsia="ar-SA"/>
        </w:rPr>
        <w:t>управление культуры, молод</w:t>
      </w:r>
      <w:r w:rsidR="003A4EB3">
        <w:rPr>
          <w:rFonts w:cs="Mangal"/>
          <w:lang w:eastAsia="ar-SA"/>
        </w:rPr>
        <w:t>ё</w:t>
      </w:r>
      <w:r w:rsidRPr="00DB0F7C">
        <w:rPr>
          <w:rFonts w:cs="Mangal"/>
          <w:lang w:eastAsia="ar-SA"/>
        </w:rPr>
        <w:t>жной политики и спорта администрации Малмыжского района Кировской области</w:t>
      </w:r>
      <w:r w:rsidR="003A4EB3">
        <w:rPr>
          <w:rFonts w:cs="Mangal"/>
          <w:lang w:eastAsia="ar-SA"/>
        </w:rPr>
        <w:t>;</w:t>
      </w:r>
    </w:p>
    <w:p w:rsidR="0026451B" w:rsidRPr="00DB0F7C" w:rsidRDefault="0026451B" w:rsidP="00BF074B">
      <w:pPr>
        <w:pStyle w:val="a3"/>
        <w:numPr>
          <w:ilvl w:val="0"/>
          <w:numId w:val="2"/>
        </w:numPr>
        <w:suppressAutoHyphens/>
        <w:autoSpaceDE w:val="0"/>
        <w:ind w:left="0" w:firstLine="709"/>
        <w:jc w:val="both"/>
        <w:rPr>
          <w:rFonts w:cs="Calibri"/>
          <w:b/>
          <w:lang w:eastAsia="ar-SA"/>
        </w:rPr>
      </w:pPr>
      <w:r w:rsidRPr="00DB0F7C">
        <w:rPr>
          <w:rFonts w:cs="Mangal"/>
          <w:lang w:eastAsia="ar-SA"/>
        </w:rPr>
        <w:t>муниципальное каз</w:t>
      </w:r>
      <w:r w:rsidR="003A4EB3">
        <w:rPr>
          <w:rFonts w:cs="Mangal"/>
          <w:lang w:eastAsia="ar-SA"/>
        </w:rPr>
        <w:t>ё</w:t>
      </w:r>
      <w:r w:rsidRPr="00DB0F7C">
        <w:rPr>
          <w:rFonts w:cs="Mangal"/>
          <w:lang w:eastAsia="ar-SA"/>
        </w:rPr>
        <w:t xml:space="preserve">нное учреждение культуры </w:t>
      </w:r>
      <w:r w:rsidR="003A4EB3">
        <w:rPr>
          <w:rFonts w:cs="Mangal"/>
          <w:lang w:eastAsia="ar-SA"/>
        </w:rPr>
        <w:t>«</w:t>
      </w:r>
      <w:r w:rsidRPr="00DB0F7C">
        <w:rPr>
          <w:rFonts w:cs="Mangal"/>
          <w:lang w:eastAsia="ar-SA"/>
        </w:rPr>
        <w:t>Малмыжская централизованная библиотечная система</w:t>
      </w:r>
      <w:r w:rsidR="003A4EB3">
        <w:rPr>
          <w:rFonts w:cs="Mangal"/>
          <w:lang w:eastAsia="ar-SA"/>
        </w:rPr>
        <w:t>».</w:t>
      </w:r>
    </w:p>
    <w:p w:rsidR="0026451B" w:rsidRPr="003A4EB3" w:rsidRDefault="0026451B" w:rsidP="00BF074B">
      <w:pPr>
        <w:suppressAutoHyphens/>
        <w:autoSpaceDE w:val="0"/>
        <w:ind w:firstLine="709"/>
        <w:jc w:val="both"/>
        <w:rPr>
          <w:rFonts w:cs="Calibri"/>
          <w:b/>
          <w:lang w:eastAsia="ar-SA"/>
        </w:rPr>
      </w:pPr>
      <w:r w:rsidRPr="003A4EB3">
        <w:rPr>
          <w:rFonts w:cs="Calibri"/>
          <w:b/>
          <w:lang w:eastAsia="ar-SA"/>
        </w:rPr>
        <w:t>Цель</w:t>
      </w:r>
      <w:r w:rsidR="003A4EB3">
        <w:rPr>
          <w:rFonts w:cs="Calibri"/>
          <w:b/>
          <w:lang w:eastAsia="ar-SA"/>
        </w:rPr>
        <w:t>:</w:t>
      </w:r>
    </w:p>
    <w:p w:rsidR="0026451B" w:rsidRPr="00DB0F7C" w:rsidRDefault="0026451B" w:rsidP="00BF074B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/>
          <w:color w:val="000000"/>
        </w:rPr>
      </w:pPr>
      <w:r w:rsidRPr="00DB0F7C">
        <w:rPr>
          <w:color w:val="000000"/>
        </w:rPr>
        <w:t>Развитие и поддержка интереса к Книге и Чтению.</w:t>
      </w:r>
    </w:p>
    <w:p w:rsidR="0026451B" w:rsidRPr="00DB0F7C" w:rsidRDefault="0026451B" w:rsidP="00BF074B">
      <w:pPr>
        <w:shd w:val="clear" w:color="auto" w:fill="FFFFFF"/>
        <w:ind w:firstLine="709"/>
        <w:jc w:val="both"/>
        <w:rPr>
          <w:b/>
          <w:color w:val="000000"/>
        </w:rPr>
      </w:pPr>
      <w:r w:rsidRPr="00DB0F7C">
        <w:rPr>
          <w:b/>
          <w:color w:val="000000"/>
        </w:rPr>
        <w:t>Задачи:</w:t>
      </w:r>
    </w:p>
    <w:p w:rsidR="0026451B" w:rsidRPr="00DB0F7C" w:rsidRDefault="0026451B" w:rsidP="00BF074B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</w:pPr>
      <w:r w:rsidRPr="00DB0F7C">
        <w:t xml:space="preserve">Приобщение населения Малмыжского района к наиболее ценностным ориентирам художественной литературы; </w:t>
      </w:r>
    </w:p>
    <w:p w:rsidR="0026451B" w:rsidRPr="00DB0F7C" w:rsidRDefault="0026451B" w:rsidP="00BF074B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</w:pPr>
      <w:r w:rsidRPr="00DB0F7C">
        <w:t>Поддержка и развитие творческого потенциала участников;</w:t>
      </w:r>
    </w:p>
    <w:p w:rsidR="0026451B" w:rsidRPr="00DB0F7C" w:rsidRDefault="0026451B" w:rsidP="00BF074B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</w:pPr>
      <w:r w:rsidRPr="00DB0F7C">
        <w:t>Выявление и поддержка одаренной молод</w:t>
      </w:r>
      <w:r w:rsidR="000C003F">
        <w:t>ё</w:t>
      </w:r>
      <w:r w:rsidRPr="00DB0F7C">
        <w:t>жи в области художественного творчества;</w:t>
      </w:r>
    </w:p>
    <w:p w:rsidR="0026451B" w:rsidRDefault="0026451B" w:rsidP="00BF074B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</w:pPr>
      <w:r w:rsidRPr="00DB0F7C">
        <w:t>Формирование и расширение позитивного и привлекательного культурного пространства для развития международного сотрудничества.</w:t>
      </w:r>
    </w:p>
    <w:p w:rsidR="0026451B" w:rsidRDefault="0026451B" w:rsidP="000C003F">
      <w:pPr>
        <w:ind w:firstLine="709"/>
        <w:jc w:val="both"/>
      </w:pPr>
      <w:r w:rsidRPr="00BF074B">
        <w:t>В 4</w:t>
      </w:r>
      <w:r w:rsidR="000C003F">
        <w:t>-м</w:t>
      </w:r>
      <w:r w:rsidRPr="00BF074B">
        <w:t xml:space="preserve"> квартале планируется выпуск краеведческого сборника легенд Малмыжского района «За легендой и былью вослед…».</w:t>
      </w:r>
    </w:p>
    <w:p w:rsidR="0026451B" w:rsidRDefault="0026451B" w:rsidP="000C003F">
      <w:pPr>
        <w:ind w:firstLine="709"/>
        <w:jc w:val="both"/>
        <w:rPr>
          <w:sz w:val="26"/>
          <w:szCs w:val="26"/>
        </w:rPr>
      </w:pPr>
      <w:r>
        <w:t>10 ноября в Мурашинской ЦБ состоится в</w:t>
      </w:r>
      <w:r w:rsidRPr="00A823BA">
        <w:rPr>
          <w:sz w:val="26"/>
          <w:szCs w:val="26"/>
        </w:rPr>
        <w:t>ечер-встреча</w:t>
      </w:r>
      <w:r w:rsidR="006E406E">
        <w:rPr>
          <w:sz w:val="26"/>
          <w:szCs w:val="26"/>
        </w:rPr>
        <w:t xml:space="preserve"> </w:t>
      </w:r>
      <w:r w:rsidRPr="00A823BA">
        <w:rPr>
          <w:sz w:val="26"/>
          <w:szCs w:val="26"/>
        </w:rPr>
        <w:t>«Любовью к Родине дыша» с писателями и поэтами Мурашинского, Опаринского,  Юрьянского районов</w:t>
      </w:r>
      <w:r>
        <w:rPr>
          <w:sz w:val="26"/>
          <w:szCs w:val="26"/>
        </w:rPr>
        <w:t>.</w:t>
      </w:r>
    </w:p>
    <w:p w:rsidR="0026451B" w:rsidRDefault="0026451B" w:rsidP="000C003F">
      <w:pPr>
        <w:ind w:firstLine="709"/>
        <w:jc w:val="both"/>
      </w:pPr>
      <w:r w:rsidRPr="002F4D2B">
        <w:t>В июне Нагорская ЦБ им.</w:t>
      </w:r>
      <w:r w:rsidR="000C003F">
        <w:t xml:space="preserve"> </w:t>
      </w:r>
      <w:r w:rsidR="000A575B">
        <w:t>Г.</w:t>
      </w:r>
      <w:r w:rsidR="000C003F">
        <w:t xml:space="preserve"> </w:t>
      </w:r>
      <w:r w:rsidR="000A575B">
        <w:t xml:space="preserve">И. </w:t>
      </w:r>
      <w:r w:rsidRPr="002F4D2B">
        <w:t xml:space="preserve">Обатурова  проводит уличную акцию «Оглянись вокруг, книга лучший друг» в рамках акции </w:t>
      </w:r>
      <w:r>
        <w:t>состоятся</w:t>
      </w:r>
      <w:r w:rsidRPr="002F4D2B">
        <w:t xml:space="preserve">: хит-парад любимых книг, фотовернисаж «Мой портрет с любимой книгой», литературный вернисаж «Книги твоего формата» </w:t>
      </w:r>
      <w:r>
        <w:t>(</w:t>
      </w:r>
      <w:r w:rsidRPr="002F4D2B">
        <w:t>Нобелевские лауреаты в области литературы последних лет</w:t>
      </w:r>
      <w:r>
        <w:t>)</w:t>
      </w:r>
      <w:r w:rsidRPr="002F4D2B">
        <w:t>.</w:t>
      </w:r>
      <w:r>
        <w:t xml:space="preserve"> В первом полугодии пройд</w:t>
      </w:r>
      <w:r w:rsidR="000C003F">
        <w:t>ё</w:t>
      </w:r>
      <w:r>
        <w:t>т</w:t>
      </w:r>
      <w:r w:rsidR="000C003F">
        <w:t xml:space="preserve"> </w:t>
      </w:r>
      <w:r>
        <w:t xml:space="preserve">районный конкурс </w:t>
      </w:r>
      <w:r w:rsidRPr="00EF040D">
        <w:rPr>
          <w:b/>
        </w:rPr>
        <w:t>«</w:t>
      </w:r>
      <w:r w:rsidRPr="00EF040D">
        <w:t>Созда</w:t>
      </w:r>
      <w:r w:rsidR="000C003F">
        <w:t>ё</w:t>
      </w:r>
      <w:r w:rsidRPr="00EF040D">
        <w:t>м буктрейлер» для взрослых и детей</w:t>
      </w:r>
      <w:r>
        <w:t>.</w:t>
      </w:r>
    </w:p>
    <w:p w:rsidR="0026451B" w:rsidRDefault="0026451B" w:rsidP="000C003F">
      <w:pPr>
        <w:ind w:firstLine="709"/>
        <w:jc w:val="both"/>
      </w:pPr>
      <w:r>
        <w:t xml:space="preserve">Немские библиотекари в летние месяцы проводят конкурс читательских симпатий «Литературное лето </w:t>
      </w:r>
      <w:r w:rsidR="000C003F">
        <w:t>–</w:t>
      </w:r>
      <w:r>
        <w:t xml:space="preserve"> 2015». В сентябре к 110</w:t>
      </w:r>
      <w:r w:rsidR="006E406E">
        <w:t>-</w:t>
      </w:r>
      <w:r>
        <w:t>летию</w:t>
      </w:r>
      <w:r w:rsidR="006E406E">
        <w:t xml:space="preserve"> </w:t>
      </w:r>
      <w:r>
        <w:t>Немской ЦБ им.</w:t>
      </w:r>
      <w:r w:rsidR="006E406E">
        <w:t xml:space="preserve"> М.</w:t>
      </w:r>
      <w:r w:rsidR="000C003F">
        <w:t xml:space="preserve"> </w:t>
      </w:r>
      <w:r w:rsidR="006E406E">
        <w:t>И.</w:t>
      </w:r>
      <w:r w:rsidR="000C003F">
        <w:t xml:space="preserve"> </w:t>
      </w:r>
      <w:r>
        <w:t>Ожегова пройд</w:t>
      </w:r>
      <w:r w:rsidR="000C003F">
        <w:t>ё</w:t>
      </w:r>
      <w:r>
        <w:t>т флешмоб</w:t>
      </w:r>
      <w:r w:rsidR="000C003F">
        <w:t xml:space="preserve"> </w:t>
      </w:r>
      <w:r>
        <w:t>«110 секунд чтения».</w:t>
      </w:r>
    </w:p>
    <w:p w:rsidR="0026451B" w:rsidRPr="000A575B" w:rsidRDefault="0026451B" w:rsidP="000C003F">
      <w:pPr>
        <w:ind w:firstLine="709"/>
      </w:pPr>
      <w:r w:rsidRPr="000A575B">
        <w:lastRenderedPageBreak/>
        <w:t>Для жителей Нолинска и Нолинского района:</w:t>
      </w:r>
    </w:p>
    <w:p w:rsidR="0026451B" w:rsidRPr="000A575B" w:rsidRDefault="0026451B" w:rsidP="000C003F">
      <w:pPr>
        <w:ind w:firstLine="709"/>
        <w:jc w:val="both"/>
      </w:pPr>
      <w:r w:rsidRPr="000A575B">
        <w:rPr>
          <w:i/>
        </w:rPr>
        <w:t>в июле</w:t>
      </w:r>
      <w:r w:rsidRPr="000A575B">
        <w:t xml:space="preserve"> пройдет фотоконкурс «Мой портрет с любимой книгой»»; состоится (вечер</w:t>
      </w:r>
      <w:r w:rsidR="000C003F">
        <w:t>-</w:t>
      </w:r>
      <w:r w:rsidRPr="000A575B">
        <w:t>портрет В. А. Ситникова) «Когда душа перераст</w:t>
      </w:r>
      <w:r w:rsidR="000C003F">
        <w:t>а</w:t>
      </w:r>
      <w:r w:rsidRPr="000A575B">
        <w:t>ет в слово»  совместно с ОУНБ им. А.</w:t>
      </w:r>
      <w:r w:rsidR="000C003F">
        <w:t xml:space="preserve"> </w:t>
      </w:r>
      <w:r w:rsidRPr="000A575B">
        <w:t>И. Герцена, администрацией Нолинского района   видео</w:t>
      </w:r>
      <w:r w:rsidR="000C003F">
        <w:t>-</w:t>
      </w:r>
      <w:r w:rsidRPr="000A575B">
        <w:t>встреча литературной общественности с В.</w:t>
      </w:r>
      <w:r w:rsidR="000C003F">
        <w:t xml:space="preserve"> </w:t>
      </w:r>
      <w:r w:rsidRPr="000A575B">
        <w:t>А. Ситниковым;</w:t>
      </w:r>
    </w:p>
    <w:p w:rsidR="0026451B" w:rsidRPr="000A575B" w:rsidRDefault="0026451B" w:rsidP="000C003F">
      <w:pPr>
        <w:ind w:firstLine="709"/>
      </w:pPr>
      <w:r w:rsidRPr="000A575B">
        <w:rPr>
          <w:i/>
        </w:rPr>
        <w:t xml:space="preserve">в августе  </w:t>
      </w:r>
      <w:r w:rsidRPr="000A575B">
        <w:t xml:space="preserve">состоится неделя книги «Книги на все поколения»; будет реализован  проект «Читаем вслух» </w:t>
      </w:r>
      <w:r w:rsidR="000C003F">
        <w:t>по</w:t>
      </w:r>
      <w:r w:rsidRPr="000A575B">
        <w:t xml:space="preserve"> произведения</w:t>
      </w:r>
      <w:r w:rsidR="000C003F">
        <w:t>м</w:t>
      </w:r>
      <w:r w:rsidRPr="000A575B">
        <w:t xml:space="preserve"> А. Грина (к юбилею А. С.</w:t>
      </w:r>
      <w:r w:rsidR="000C003F">
        <w:t xml:space="preserve"> </w:t>
      </w:r>
      <w:r w:rsidRPr="000A575B">
        <w:t>Грина);</w:t>
      </w:r>
    </w:p>
    <w:p w:rsidR="0026451B" w:rsidRPr="000A575B" w:rsidRDefault="0026451B" w:rsidP="000C003F">
      <w:pPr>
        <w:ind w:firstLine="709"/>
        <w:jc w:val="both"/>
      </w:pPr>
      <w:r w:rsidRPr="000A575B">
        <w:rPr>
          <w:i/>
        </w:rPr>
        <w:t xml:space="preserve">в сентябре </w:t>
      </w:r>
      <w:r w:rsidRPr="000A575B">
        <w:t>пройдет цикл экскурсий</w:t>
      </w:r>
      <w:r w:rsidR="00A66D20" w:rsidRPr="000A575B">
        <w:t xml:space="preserve"> </w:t>
      </w:r>
      <w:r w:rsidRPr="000A575B">
        <w:t>для учащихся, жителей и гостей города «Музей книжного и библиотечного дела провинции»; к юбилею А.</w:t>
      </w:r>
      <w:r w:rsidR="000C003F">
        <w:t xml:space="preserve"> </w:t>
      </w:r>
      <w:r w:rsidRPr="000A575B">
        <w:t>А.</w:t>
      </w:r>
      <w:r w:rsidR="000C003F">
        <w:t xml:space="preserve"> </w:t>
      </w:r>
      <w:r w:rsidRPr="000A575B">
        <w:t>Лиханова  будет реализован  проект «Читаем вслух» произведения А. Лиханова, состоятся литературные именины, посвящ</w:t>
      </w:r>
      <w:r w:rsidR="000C003F">
        <w:t>ё</w:t>
      </w:r>
      <w:r w:rsidRPr="000A575B">
        <w:t>нные А. Лиханову «Передай добро по кругу»;</w:t>
      </w:r>
    </w:p>
    <w:p w:rsidR="0026451B" w:rsidRPr="000A575B" w:rsidRDefault="0026451B" w:rsidP="000C003F">
      <w:pPr>
        <w:ind w:firstLine="709"/>
      </w:pPr>
      <w:proofErr w:type="gramStart"/>
      <w:r w:rsidRPr="000A575B">
        <w:rPr>
          <w:i/>
        </w:rPr>
        <w:t>в октябре</w:t>
      </w:r>
      <w:r w:rsidRPr="000A575B">
        <w:t xml:space="preserve">  </w:t>
      </w:r>
      <w:r w:rsidR="000C003F">
        <w:t xml:space="preserve">– </w:t>
      </w:r>
      <w:r w:rsidRPr="000A575B">
        <w:t>акция «Читать – это здорово, читать – это круто!»  и  проект «Читаем вслух» стихи С. Есенина (к юбилею С.</w:t>
      </w:r>
      <w:r w:rsidR="000C003F">
        <w:t xml:space="preserve"> </w:t>
      </w:r>
      <w:r w:rsidRPr="000A575B">
        <w:t>Есенина)</w:t>
      </w:r>
      <w:r w:rsidR="000A575B">
        <w:t>;</w:t>
      </w:r>
      <w:proofErr w:type="gramEnd"/>
    </w:p>
    <w:p w:rsidR="0026451B" w:rsidRPr="000A575B" w:rsidRDefault="0026451B" w:rsidP="000C003F">
      <w:pPr>
        <w:ind w:firstLine="709"/>
        <w:jc w:val="both"/>
      </w:pPr>
      <w:r w:rsidRPr="000A575B">
        <w:rPr>
          <w:i/>
        </w:rPr>
        <w:t xml:space="preserve">в ноябре </w:t>
      </w:r>
      <w:r w:rsidRPr="000A575B">
        <w:t>состоится презентация рекомендательного указателя</w:t>
      </w:r>
      <w:r w:rsidR="000A575B" w:rsidRPr="000A575B">
        <w:t xml:space="preserve"> </w:t>
      </w:r>
      <w:r w:rsidRPr="000A575B">
        <w:rPr>
          <w:b/>
        </w:rPr>
        <w:t>«Молод</w:t>
      </w:r>
      <w:r w:rsidR="000C003F">
        <w:rPr>
          <w:b/>
        </w:rPr>
        <w:t>ё</w:t>
      </w:r>
      <w:r w:rsidRPr="000A575B">
        <w:rPr>
          <w:b/>
        </w:rPr>
        <w:t>жь да</w:t>
      </w:r>
      <w:r w:rsidR="000C003F">
        <w:rPr>
          <w:b/>
        </w:rPr>
        <w:t>ё</w:t>
      </w:r>
      <w:r w:rsidRPr="000A575B">
        <w:rPr>
          <w:b/>
        </w:rPr>
        <w:t>т ответ»</w:t>
      </w:r>
      <w:r w:rsidRPr="000A575B">
        <w:t xml:space="preserve">  по итогам акции «Читать – это </w:t>
      </w:r>
      <w:proofErr w:type="gramStart"/>
      <w:r w:rsidRPr="000A575B">
        <w:t>здорово</w:t>
      </w:r>
      <w:proofErr w:type="gramEnd"/>
      <w:r w:rsidRPr="000A575B">
        <w:t>, читать – это круто!»</w:t>
      </w:r>
      <w:r w:rsidR="000A575B">
        <w:t>;</w:t>
      </w:r>
      <w:r w:rsidRPr="000A575B">
        <w:t xml:space="preserve"> </w:t>
      </w:r>
    </w:p>
    <w:p w:rsidR="0026451B" w:rsidRPr="00672316" w:rsidRDefault="0026451B" w:rsidP="000C003F">
      <w:pPr>
        <w:ind w:firstLine="709"/>
        <w:jc w:val="both"/>
        <w:rPr>
          <w:b/>
        </w:rPr>
      </w:pPr>
      <w:r w:rsidRPr="00672316">
        <w:rPr>
          <w:i/>
        </w:rPr>
        <w:t xml:space="preserve">в декабре </w:t>
      </w:r>
      <w:r w:rsidRPr="00672316">
        <w:t>будет отмечаться 140</w:t>
      </w:r>
      <w:r w:rsidR="000C003F">
        <w:t>-</w:t>
      </w:r>
      <w:r w:rsidRPr="00672316">
        <w:t>летие</w:t>
      </w:r>
      <w:r w:rsidR="000A575B">
        <w:t xml:space="preserve"> </w:t>
      </w:r>
      <w:r w:rsidRPr="00672316">
        <w:t>Нолинской центральной районной библиотеки  «Юбилей как повод заявить о себе».</w:t>
      </w:r>
    </w:p>
    <w:p w:rsidR="0026451B" w:rsidRDefault="0026451B" w:rsidP="000C003F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672316">
        <w:t xml:space="preserve">В Леснополянской библиотеке «Вернисаж» Омутнинского района в июне состоится открытие летних чтений «Детства шумный городок». </w:t>
      </w:r>
      <w:proofErr w:type="gramStart"/>
      <w:r w:rsidRPr="00672316">
        <w:t xml:space="preserve">В рамках чтений будет издан буклет «Читать модно»; состоится конкурсная викторина «В стране Мумитроллии» к юбилею книги Туве Янссон «Мемуары папы Муми-тролля», будет экспонироваться выставка самых популярных книг летних чтений «Суперхит </w:t>
      </w:r>
      <w:r w:rsidR="000C003F">
        <w:t xml:space="preserve">– </w:t>
      </w:r>
      <w:r w:rsidRPr="00672316">
        <w:t>2015», состоится медиа</w:t>
      </w:r>
      <w:r w:rsidR="000C003F">
        <w:t>-</w:t>
      </w:r>
      <w:r w:rsidRPr="00672316">
        <w:t>экскурсия по биографии А.</w:t>
      </w:r>
      <w:r w:rsidR="000C003F">
        <w:t xml:space="preserve"> </w:t>
      </w:r>
      <w:r w:rsidRPr="00672316">
        <w:t xml:space="preserve">С. Пушкина «Неизвестный Александр Пушкин», громкие чтения «О той войне нельзя нам забывать» </w:t>
      </w:r>
      <w:r w:rsidR="000C003F">
        <w:t xml:space="preserve">– </w:t>
      </w:r>
      <w:r w:rsidRPr="00672316">
        <w:t>к юбилею А. Т. Твардовского;</w:t>
      </w:r>
      <w:proofErr w:type="gramEnd"/>
      <w:r w:rsidRPr="00672316">
        <w:t xml:space="preserve"> выставка-рассуждение «Мы в ответе за тех, кого приручили» </w:t>
      </w:r>
      <w:r w:rsidR="000C003F">
        <w:t xml:space="preserve">– </w:t>
      </w:r>
      <w:r w:rsidRPr="00672316">
        <w:t>к 115-летию со дня рождения Антуана де Сент-Экзюпери.</w:t>
      </w:r>
      <w:r>
        <w:t xml:space="preserve"> В </w:t>
      </w:r>
      <w:r w:rsidR="000C003F">
        <w:t>и</w:t>
      </w:r>
      <w:r>
        <w:t>юле библиотека порадует своих посетителей разнообразными мероприятиями, состоятся:</w:t>
      </w:r>
    </w:p>
    <w:p w:rsidR="0026451B" w:rsidRPr="0018043D" w:rsidRDefault="0026451B" w:rsidP="000C003F">
      <w:pPr>
        <w:pStyle w:val="msonormalcxspmiddle"/>
        <w:numPr>
          <w:ilvl w:val="0"/>
          <w:numId w:val="1"/>
        </w:numPr>
        <w:spacing w:after="0" w:afterAutospacing="0"/>
        <w:ind w:left="0" w:firstLine="709"/>
        <w:contextualSpacing/>
      </w:pPr>
      <w:r>
        <w:t>л</w:t>
      </w:r>
      <w:r w:rsidRPr="0018043D">
        <w:t>итературный обзор самых актуальных книг «Время читать»</w:t>
      </w:r>
      <w:r>
        <w:t>;</w:t>
      </w:r>
    </w:p>
    <w:p w:rsidR="0026451B" w:rsidRPr="0018043D" w:rsidRDefault="0026451B" w:rsidP="000C003F">
      <w:pPr>
        <w:pStyle w:val="msonormalcxspmiddle"/>
        <w:numPr>
          <w:ilvl w:val="0"/>
          <w:numId w:val="1"/>
        </w:numPr>
        <w:spacing w:after="0" w:afterAutospacing="0"/>
        <w:ind w:left="0" w:firstLine="709"/>
        <w:contextualSpacing/>
        <w:jc w:val="both"/>
      </w:pPr>
      <w:r>
        <w:t>м</w:t>
      </w:r>
      <w:r w:rsidRPr="0018043D">
        <w:t>ультпоказ «Герои любимых книг на экране»</w:t>
      </w:r>
      <w:r>
        <w:t>;</w:t>
      </w:r>
    </w:p>
    <w:p w:rsidR="0026451B" w:rsidRPr="0018043D" w:rsidRDefault="0026451B" w:rsidP="000C003F">
      <w:pPr>
        <w:pStyle w:val="msonormalcxspmiddle"/>
        <w:numPr>
          <w:ilvl w:val="0"/>
          <w:numId w:val="1"/>
        </w:numPr>
        <w:spacing w:after="0" w:afterAutospacing="0"/>
        <w:ind w:left="0" w:firstLine="709"/>
        <w:contextualSpacing/>
        <w:jc w:val="both"/>
      </w:pPr>
      <w:r>
        <w:t>б</w:t>
      </w:r>
      <w:r w:rsidRPr="0018043D">
        <w:t>иблиовернисаж «Герои любимых книг на альбомном листе»</w:t>
      </w:r>
      <w:r>
        <w:t>;</w:t>
      </w:r>
    </w:p>
    <w:p w:rsidR="0026451B" w:rsidRPr="0018043D" w:rsidRDefault="0026451B" w:rsidP="000C003F">
      <w:pPr>
        <w:pStyle w:val="msonormalcxspmiddle"/>
        <w:numPr>
          <w:ilvl w:val="0"/>
          <w:numId w:val="1"/>
        </w:numPr>
        <w:spacing w:after="0" w:afterAutospacing="0"/>
        <w:ind w:left="0" w:firstLine="709"/>
        <w:contextualSpacing/>
        <w:jc w:val="both"/>
      </w:pPr>
      <w:r>
        <w:t>л</w:t>
      </w:r>
      <w:r w:rsidRPr="0018043D">
        <w:t xml:space="preserve">итературное путешествие «Таинственный остров» </w:t>
      </w:r>
      <w:r w:rsidR="000C003F">
        <w:t xml:space="preserve">– </w:t>
      </w:r>
      <w:r w:rsidRPr="0018043D">
        <w:t>к юбилею одноим</w:t>
      </w:r>
      <w:r w:rsidR="000C003F">
        <w:t>ё</w:t>
      </w:r>
      <w:r w:rsidRPr="0018043D">
        <w:t xml:space="preserve">нной книги Ж. </w:t>
      </w:r>
      <w:proofErr w:type="gramStart"/>
      <w:r w:rsidRPr="0018043D">
        <w:t>Верна</w:t>
      </w:r>
      <w:proofErr w:type="gramEnd"/>
      <w:r>
        <w:t>;</w:t>
      </w:r>
    </w:p>
    <w:p w:rsidR="0026451B" w:rsidRPr="0018043D" w:rsidRDefault="0026451B" w:rsidP="000C003F">
      <w:pPr>
        <w:pStyle w:val="msonormalcxspmiddle"/>
        <w:numPr>
          <w:ilvl w:val="0"/>
          <w:numId w:val="1"/>
        </w:numPr>
        <w:spacing w:after="0" w:afterAutospacing="0"/>
        <w:ind w:left="0" w:firstLine="709"/>
        <w:contextualSpacing/>
        <w:jc w:val="both"/>
      </w:pPr>
      <w:r>
        <w:t>б</w:t>
      </w:r>
      <w:r w:rsidRPr="0018043D">
        <w:t>иблиоопрос «Настроение»</w:t>
      </w:r>
      <w:r>
        <w:t>.</w:t>
      </w:r>
    </w:p>
    <w:p w:rsidR="0026451B" w:rsidRDefault="0026451B" w:rsidP="000C003F">
      <w:pPr>
        <w:pStyle w:val="msonormalcxspmiddle"/>
        <w:spacing w:after="0" w:afterAutospacing="0"/>
        <w:ind w:firstLine="709"/>
        <w:contextualSpacing/>
        <w:jc w:val="both"/>
      </w:pPr>
      <w:r>
        <w:t>В августе посетителей жд</w:t>
      </w:r>
      <w:r w:rsidR="000C003F">
        <w:t>ё</w:t>
      </w:r>
      <w:r>
        <w:t>т:</w:t>
      </w:r>
    </w:p>
    <w:p w:rsidR="0026451B" w:rsidRPr="0018043D" w:rsidRDefault="0026451B" w:rsidP="000C003F">
      <w:pPr>
        <w:pStyle w:val="msonormalcxspmiddle"/>
        <w:numPr>
          <w:ilvl w:val="0"/>
          <w:numId w:val="1"/>
        </w:numPr>
        <w:spacing w:after="0" w:afterAutospacing="0"/>
        <w:ind w:left="0" w:firstLine="709"/>
        <w:contextualSpacing/>
        <w:jc w:val="both"/>
      </w:pPr>
      <w:r w:rsidRPr="0018043D">
        <w:t xml:space="preserve">Выставка «В мире животных» </w:t>
      </w:r>
      <w:r>
        <w:t xml:space="preserve">и </w:t>
      </w:r>
      <w:r w:rsidR="000C003F">
        <w:t>б</w:t>
      </w:r>
      <w:r w:rsidRPr="0018043D">
        <w:t>иблиоквест «Битва юных следопытов» к 155</w:t>
      </w:r>
      <w:r w:rsidR="000C003F">
        <w:t>-</w:t>
      </w:r>
      <w:r w:rsidRPr="0018043D">
        <w:t>летию Э. Сетона-Томпсона</w:t>
      </w:r>
      <w:r w:rsidR="000C003F">
        <w:t>;</w:t>
      </w:r>
    </w:p>
    <w:p w:rsidR="0026451B" w:rsidRPr="0018043D" w:rsidRDefault="0026451B" w:rsidP="000C003F">
      <w:pPr>
        <w:pStyle w:val="msonormalcxspmiddle"/>
        <w:numPr>
          <w:ilvl w:val="0"/>
          <w:numId w:val="1"/>
        </w:numPr>
        <w:spacing w:after="0" w:afterAutospacing="0"/>
        <w:ind w:left="0" w:firstLine="709"/>
        <w:contextualSpacing/>
        <w:jc w:val="both"/>
      </w:pPr>
      <w:r w:rsidRPr="0018043D">
        <w:t>Литературные чтения «Вс</w:t>
      </w:r>
      <w:r w:rsidR="000C003F">
        <w:t>ё</w:t>
      </w:r>
      <w:r w:rsidRPr="0018043D">
        <w:t xml:space="preserve"> лето в 1 день» </w:t>
      </w:r>
      <w:r w:rsidR="000C003F">
        <w:t xml:space="preserve">– </w:t>
      </w:r>
      <w:r w:rsidRPr="0018043D">
        <w:t>к 95-летию писателя-фантаста Р. Бредбери</w:t>
      </w:r>
      <w:r w:rsidR="000C003F">
        <w:t>;</w:t>
      </w:r>
    </w:p>
    <w:p w:rsidR="0026451B" w:rsidRPr="0018043D" w:rsidRDefault="0026451B" w:rsidP="000C003F">
      <w:pPr>
        <w:pStyle w:val="msonormalcxspmiddle"/>
        <w:numPr>
          <w:ilvl w:val="0"/>
          <w:numId w:val="1"/>
        </w:numPr>
        <w:spacing w:after="0" w:afterAutospacing="0"/>
        <w:ind w:left="0" w:firstLine="709"/>
        <w:contextualSpacing/>
        <w:jc w:val="both"/>
      </w:pPr>
      <w:r w:rsidRPr="0018043D">
        <w:t xml:space="preserve">Выставка «Под алым парусом мечты» </w:t>
      </w:r>
      <w:r w:rsidR="000C003F">
        <w:t xml:space="preserve">– </w:t>
      </w:r>
      <w:r w:rsidRPr="0018043D">
        <w:t>к 135</w:t>
      </w:r>
      <w:r w:rsidR="000C003F">
        <w:t>-летию</w:t>
      </w:r>
      <w:r w:rsidRPr="0018043D">
        <w:t xml:space="preserve"> А.</w:t>
      </w:r>
      <w:r w:rsidR="000C003F">
        <w:t xml:space="preserve"> </w:t>
      </w:r>
      <w:r w:rsidRPr="0018043D">
        <w:t>С. Грина</w:t>
      </w:r>
      <w:r>
        <w:t>.</w:t>
      </w:r>
    </w:p>
    <w:p w:rsidR="0026451B" w:rsidRDefault="0026451B" w:rsidP="000C003F">
      <w:pPr>
        <w:ind w:firstLine="709"/>
        <w:jc w:val="both"/>
        <w:rPr>
          <w:color w:val="000000"/>
        </w:rPr>
      </w:pPr>
      <w:r>
        <w:t>В течение года ПЦПИ Опаринской ЦБ им.</w:t>
      </w:r>
      <w:r w:rsidR="000C003F">
        <w:t xml:space="preserve"> </w:t>
      </w:r>
      <w:r w:rsidR="00A66D20">
        <w:t>Н.</w:t>
      </w:r>
      <w:r w:rsidR="000C003F">
        <w:t xml:space="preserve"> </w:t>
      </w:r>
      <w:r w:rsidR="00A66D20">
        <w:t>А.</w:t>
      </w:r>
      <w:r w:rsidR="000C003F">
        <w:t xml:space="preserve"> </w:t>
      </w:r>
      <w:r>
        <w:t>Яхлакова будут предоставлять пользователям своего сайта</w:t>
      </w:r>
      <w:r w:rsidR="000C003F">
        <w:t xml:space="preserve"> </w:t>
      </w:r>
      <w:hyperlink r:id="rId21" w:history="1">
        <w:r w:rsidRPr="006D512B">
          <w:rPr>
            <w:rStyle w:val="a4"/>
          </w:rPr>
          <w:t>http://biblioteka-y.jimdo.com/</w:t>
        </w:r>
      </w:hyperlink>
      <w:r w:rsidR="000C003F">
        <w:rPr>
          <w:rStyle w:val="a4"/>
        </w:rPr>
        <w:t xml:space="preserve"> </w:t>
      </w:r>
      <w:r>
        <w:rPr>
          <w:color w:val="000000"/>
        </w:rPr>
        <w:t>о</w:t>
      </w:r>
      <w:r w:rsidRPr="0015527B">
        <w:rPr>
          <w:color w:val="000000"/>
        </w:rPr>
        <w:t>нлайн-выставк</w:t>
      </w:r>
      <w:r>
        <w:rPr>
          <w:color w:val="000000"/>
        </w:rPr>
        <w:t xml:space="preserve">и и </w:t>
      </w:r>
      <w:r>
        <w:t xml:space="preserve">онлайн-викторины: в марте </w:t>
      </w:r>
      <w:r w:rsidR="000C003F">
        <w:t>– о</w:t>
      </w:r>
      <w:r w:rsidRPr="0015527B">
        <w:rPr>
          <w:color w:val="000000"/>
        </w:rPr>
        <w:t xml:space="preserve">нлайн-выставка </w:t>
      </w:r>
      <w:r w:rsidR="000C003F">
        <w:rPr>
          <w:color w:val="000000"/>
        </w:rPr>
        <w:t>«</w:t>
      </w:r>
      <w:r w:rsidRPr="0015527B">
        <w:rPr>
          <w:color w:val="000000"/>
        </w:rPr>
        <w:t>Поэзия Победы</w:t>
      </w:r>
      <w:r w:rsidR="000C003F">
        <w:rPr>
          <w:color w:val="000000"/>
        </w:rPr>
        <w:t>»</w:t>
      </w:r>
      <w:r w:rsidRPr="0015527B">
        <w:rPr>
          <w:color w:val="000000"/>
        </w:rPr>
        <w:t>  (к Всемирному Дню поэзии и 70-летию Победы)</w:t>
      </w:r>
      <w:r>
        <w:rPr>
          <w:color w:val="000000"/>
        </w:rPr>
        <w:t xml:space="preserve">; </w:t>
      </w:r>
      <w:r w:rsidR="000C003F">
        <w:rPr>
          <w:color w:val="000000"/>
        </w:rPr>
        <w:t>о</w:t>
      </w:r>
      <w:r w:rsidRPr="0015527B">
        <w:t>нлайн-викторина «За коньком-горбунком по любимой сказке» (к 200-летию со дня рождения П.</w:t>
      </w:r>
      <w:r w:rsidR="000C003F">
        <w:t xml:space="preserve"> </w:t>
      </w:r>
      <w:r w:rsidRPr="0015527B">
        <w:t>П. Ершова)</w:t>
      </w:r>
      <w:r>
        <w:t xml:space="preserve">, в августе </w:t>
      </w:r>
      <w:r w:rsidR="000C003F">
        <w:t xml:space="preserve">– </w:t>
      </w:r>
      <w:r w:rsidRPr="0015527B">
        <w:rPr>
          <w:color w:val="000000"/>
        </w:rPr>
        <w:t>онлайн-выставка «Писатель-фантаст Р.</w:t>
      </w:r>
      <w:r w:rsidR="000C003F">
        <w:rPr>
          <w:color w:val="000000"/>
        </w:rPr>
        <w:t xml:space="preserve"> </w:t>
      </w:r>
      <w:r w:rsidRPr="0015527B">
        <w:rPr>
          <w:color w:val="000000"/>
        </w:rPr>
        <w:t>Брэдбери»: к 95-летию со дня рождения Р.</w:t>
      </w:r>
      <w:r w:rsidR="000C003F">
        <w:rPr>
          <w:color w:val="000000"/>
        </w:rPr>
        <w:t xml:space="preserve"> </w:t>
      </w:r>
      <w:r w:rsidRPr="0015527B">
        <w:rPr>
          <w:color w:val="000000"/>
        </w:rPr>
        <w:t>Брэдбери</w:t>
      </w:r>
      <w:r>
        <w:rPr>
          <w:color w:val="000000"/>
        </w:rPr>
        <w:t xml:space="preserve">; в ноябре </w:t>
      </w:r>
      <w:r w:rsidR="000C003F">
        <w:rPr>
          <w:color w:val="000000"/>
        </w:rPr>
        <w:t xml:space="preserve">– </w:t>
      </w:r>
      <w:r w:rsidRPr="0015527B">
        <w:rPr>
          <w:color w:val="000000"/>
        </w:rPr>
        <w:t>мультимедийная игра-путешествие «Ларчик полный чудесных сокровищ</w:t>
      </w:r>
      <w:r w:rsidR="000C003F">
        <w:rPr>
          <w:color w:val="000000"/>
        </w:rPr>
        <w:t>»</w:t>
      </w:r>
      <w:r w:rsidRPr="0015527B">
        <w:rPr>
          <w:color w:val="000000"/>
        </w:rPr>
        <w:t>: к 165-летию со дня рождения Р.</w:t>
      </w:r>
      <w:r w:rsidR="000C003F">
        <w:rPr>
          <w:color w:val="000000"/>
        </w:rPr>
        <w:t xml:space="preserve"> </w:t>
      </w:r>
      <w:r w:rsidRPr="0015527B">
        <w:rPr>
          <w:color w:val="000000"/>
        </w:rPr>
        <w:t>Л. Стивенсона</w:t>
      </w:r>
      <w:r>
        <w:rPr>
          <w:color w:val="000000"/>
        </w:rPr>
        <w:t>.</w:t>
      </w:r>
    </w:p>
    <w:p w:rsidR="0026451B" w:rsidRPr="003262CF" w:rsidRDefault="0026451B" w:rsidP="000C003F">
      <w:pPr>
        <w:ind w:firstLine="709"/>
        <w:jc w:val="both"/>
      </w:pPr>
      <w:r w:rsidRPr="003262CF">
        <w:t>М</w:t>
      </w:r>
      <w:r>
        <w:t>КУК</w:t>
      </w:r>
      <w:r w:rsidRPr="003262CF">
        <w:t xml:space="preserve"> «Орловская центральная районная библиотека» объявила с 1 января 2015 года по 31 августа 2015 года</w:t>
      </w:r>
      <w:r w:rsidR="00A66D20">
        <w:t xml:space="preserve"> </w:t>
      </w:r>
      <w:r w:rsidRPr="003262CF">
        <w:t>районн</w:t>
      </w:r>
      <w:r>
        <w:t>ый</w:t>
      </w:r>
      <w:r w:rsidRPr="003262CF">
        <w:t xml:space="preserve"> конкурс  «Литературные имена на карте Орловского района», посвящённ</w:t>
      </w:r>
      <w:r>
        <w:t>ый</w:t>
      </w:r>
      <w:r w:rsidRPr="003262CF">
        <w:t xml:space="preserve"> Году литературы в Российской Федерации (Указ Президента Российской Федерации от 12 июня 2014 года №</w:t>
      </w:r>
      <w:r w:rsidR="000C003F">
        <w:t xml:space="preserve"> </w:t>
      </w:r>
      <w:r w:rsidRPr="003262CF">
        <w:t>426)</w:t>
      </w:r>
      <w:r>
        <w:t>. В 4</w:t>
      </w:r>
      <w:r w:rsidR="000C003F">
        <w:t>-м</w:t>
      </w:r>
      <w:r>
        <w:t xml:space="preserve"> квартале на базе Орловской ЦБ пройд</w:t>
      </w:r>
      <w:r w:rsidR="000C003F">
        <w:t>ё</w:t>
      </w:r>
      <w:r>
        <w:t xml:space="preserve">т межмуниципальная литературная конференция объединения «Златоуст» </w:t>
      </w:r>
      <w:r w:rsidRPr="00C533AF">
        <w:rPr>
          <w:b/>
        </w:rPr>
        <w:t>«Земли родной талант и вдохновение».</w:t>
      </w:r>
    </w:p>
    <w:p w:rsidR="0026451B" w:rsidRDefault="0026451B" w:rsidP="000C003F">
      <w:pPr>
        <w:ind w:firstLine="709"/>
        <w:jc w:val="both"/>
      </w:pPr>
      <w:proofErr w:type="gramStart"/>
      <w:r>
        <w:lastRenderedPageBreak/>
        <w:t>В Пижан</w:t>
      </w:r>
      <w:r w:rsidR="000C003F">
        <w:t>с</w:t>
      </w:r>
      <w:r>
        <w:t>кой ЦБ им.</w:t>
      </w:r>
      <w:r w:rsidR="000C003F">
        <w:t xml:space="preserve"> </w:t>
      </w:r>
      <w:r>
        <w:t>А.</w:t>
      </w:r>
      <w:r w:rsidR="000C003F">
        <w:t xml:space="preserve"> </w:t>
      </w:r>
      <w:r>
        <w:t>Ф.</w:t>
      </w:r>
      <w:r w:rsidR="000C003F">
        <w:t xml:space="preserve"> </w:t>
      </w:r>
      <w:r>
        <w:t xml:space="preserve">Краснопёрова в сентябре состоится конкурс </w:t>
      </w:r>
      <w:r w:rsidR="000C003F">
        <w:t>«</w:t>
      </w:r>
      <w:r w:rsidRPr="0014165A">
        <w:rPr>
          <w:b/>
        </w:rPr>
        <w:t>Письмо литературному герою</w:t>
      </w:r>
      <w:r w:rsidR="000C003F">
        <w:rPr>
          <w:b/>
        </w:rPr>
        <w:t>» –</w:t>
      </w:r>
      <w:r w:rsidRPr="0014165A">
        <w:rPr>
          <w:b/>
        </w:rPr>
        <w:t xml:space="preserve"> </w:t>
      </w:r>
      <w:r w:rsidRPr="0014165A">
        <w:t>«Забытый эпистолярный жанр»</w:t>
      </w:r>
      <w:r>
        <w:t xml:space="preserve">; в октябре </w:t>
      </w:r>
      <w:r w:rsidR="000C003F">
        <w:t>–</w:t>
      </w:r>
      <w:r>
        <w:t xml:space="preserve"> Вторые Красноп</w:t>
      </w:r>
      <w:r w:rsidR="000C003F">
        <w:t>ё</w:t>
      </w:r>
      <w:r>
        <w:t>ровские чтения и  в</w:t>
      </w:r>
      <w:r w:rsidRPr="00C47672">
        <w:t xml:space="preserve">стреча </w:t>
      </w:r>
      <w:r w:rsidRPr="0014165A">
        <w:t>«Там напишу сейчас чудесные стихи я…»</w:t>
      </w:r>
      <w:r>
        <w:t xml:space="preserve">, где соберутся участники </w:t>
      </w:r>
      <w:r w:rsidRPr="0014165A">
        <w:t>поэтического клуба «Родник»</w:t>
      </w:r>
      <w:r>
        <w:t xml:space="preserve"> (пгт.</w:t>
      </w:r>
      <w:proofErr w:type="gramEnd"/>
      <w:r>
        <w:t xml:space="preserve"> </w:t>
      </w:r>
      <w:proofErr w:type="gramStart"/>
      <w:r>
        <w:t>Пижанка)</w:t>
      </w:r>
      <w:r w:rsidRPr="0014165A">
        <w:t xml:space="preserve"> и лит</w:t>
      </w:r>
      <w:r>
        <w:t>ературного о</w:t>
      </w:r>
      <w:r w:rsidRPr="0014165A">
        <w:t>бъединения «Грани</w:t>
      </w:r>
      <w:r>
        <w:t>» (г.</w:t>
      </w:r>
      <w:r w:rsidR="000C003F">
        <w:t xml:space="preserve"> </w:t>
      </w:r>
      <w:r>
        <w:t xml:space="preserve">Котельнич). </w:t>
      </w:r>
      <w:proofErr w:type="gramEnd"/>
    </w:p>
    <w:p w:rsidR="0026451B" w:rsidRDefault="0026451B" w:rsidP="000C003F">
      <w:pPr>
        <w:ind w:firstLine="709"/>
        <w:jc w:val="both"/>
      </w:pPr>
      <w:r w:rsidRPr="005201B1">
        <w:t>Для библиотекарей МКУК «Подосиновская МБС» состоится конкурс</w:t>
      </w:r>
      <w:r w:rsidRPr="00433366">
        <w:t xml:space="preserve"> сценариев массовых мероприятий, посвящённый Году литературы</w:t>
      </w:r>
      <w:r w:rsidR="00A66D20">
        <w:t xml:space="preserve"> </w:t>
      </w:r>
      <w:r w:rsidRPr="005201B1">
        <w:t>«Творческий почерк». ЦБ им. А. Филёва</w:t>
      </w:r>
      <w:r>
        <w:t xml:space="preserve"> на </w:t>
      </w:r>
      <w:r w:rsidR="00C85CDB">
        <w:t>первое</w:t>
      </w:r>
      <w:r>
        <w:t xml:space="preserve"> полугодие  запланировала виртуальные экскурсии:</w:t>
      </w:r>
    </w:p>
    <w:p w:rsidR="0026451B" w:rsidRDefault="00C85CDB" w:rsidP="000C003F">
      <w:pPr>
        <w:ind w:firstLine="709"/>
        <w:jc w:val="both"/>
      </w:pPr>
      <w:r>
        <w:t xml:space="preserve">– </w:t>
      </w:r>
      <w:r w:rsidR="0026451B">
        <w:t>«</w:t>
      </w:r>
      <w:r w:rsidR="0026451B" w:rsidRPr="005201B1">
        <w:t>С Пушкиным в сердце</w:t>
      </w:r>
      <w:r w:rsidR="0026451B">
        <w:t>»</w:t>
      </w:r>
      <w:r w:rsidR="00A66D20">
        <w:t xml:space="preserve"> </w:t>
      </w:r>
      <w:r>
        <w:t xml:space="preserve">– </w:t>
      </w:r>
      <w:r w:rsidR="00A66D20" w:rsidRPr="00E6219F">
        <w:t>по пушкинским местам</w:t>
      </w:r>
      <w:r>
        <w:t>;</w:t>
      </w:r>
    </w:p>
    <w:p w:rsidR="0026451B" w:rsidRDefault="00C85CDB" w:rsidP="00C85CDB">
      <w:pPr>
        <w:ind w:firstLine="709"/>
        <w:jc w:val="both"/>
      </w:pPr>
      <w:r>
        <w:t xml:space="preserve">– </w:t>
      </w:r>
      <w:r w:rsidR="00A66D20">
        <w:t>«</w:t>
      </w:r>
      <w:r w:rsidR="0026451B" w:rsidRPr="005201B1">
        <w:t>Литературные музеи России</w:t>
      </w:r>
      <w:r w:rsidR="00A66D20">
        <w:t>»</w:t>
      </w:r>
      <w:r>
        <w:t>;</w:t>
      </w:r>
      <w:r w:rsidR="0026451B" w:rsidRPr="005201B1">
        <w:t xml:space="preserve"> </w:t>
      </w:r>
    </w:p>
    <w:p w:rsidR="0026451B" w:rsidRDefault="00C85CDB" w:rsidP="00C85CDB">
      <w:pPr>
        <w:ind w:firstLine="709"/>
        <w:jc w:val="both"/>
      </w:pPr>
      <w:r>
        <w:t xml:space="preserve">– </w:t>
      </w:r>
      <w:r w:rsidR="0026451B" w:rsidRPr="005201B1">
        <w:t>«Вдвоем на льдине»  (чтение с остановкой рассказа Ю. Вознесенской)</w:t>
      </w:r>
      <w:r w:rsidR="0026451B">
        <w:t>.</w:t>
      </w:r>
    </w:p>
    <w:p w:rsidR="0026451B" w:rsidRPr="005201B1" w:rsidRDefault="0026451B" w:rsidP="000C003F">
      <w:pPr>
        <w:ind w:firstLine="709"/>
        <w:jc w:val="both"/>
      </w:pPr>
      <w:r>
        <w:t>На второе полугодие:</w:t>
      </w:r>
    </w:p>
    <w:p w:rsidR="0026451B" w:rsidRPr="005201B1" w:rsidRDefault="00C85CDB" w:rsidP="000C003F">
      <w:pPr>
        <w:ind w:firstLine="709"/>
        <w:jc w:val="both"/>
      </w:pPr>
      <w:r>
        <w:rPr>
          <w:b/>
        </w:rPr>
        <w:t xml:space="preserve">– </w:t>
      </w:r>
      <w:r w:rsidR="0026451B" w:rsidRPr="00E6219F">
        <w:t>лит</w:t>
      </w:r>
      <w:r w:rsidR="0026451B">
        <w:t>ературно</w:t>
      </w:r>
      <w:r w:rsidR="0026451B" w:rsidRPr="00E6219F">
        <w:t>-муз</w:t>
      </w:r>
      <w:r w:rsidR="0026451B">
        <w:t>ыкальную</w:t>
      </w:r>
      <w:r w:rsidR="0026451B" w:rsidRPr="00E6219F">
        <w:t xml:space="preserve"> композици</w:t>
      </w:r>
      <w:r w:rsidR="0026451B">
        <w:t>ю</w:t>
      </w:r>
      <w:r w:rsidR="0026451B" w:rsidRPr="00E6219F">
        <w:t xml:space="preserve"> к 110-летию со дня рождения </w:t>
      </w:r>
      <w:r w:rsidR="00A66D20" w:rsidRPr="00E6219F">
        <w:t>М.</w:t>
      </w:r>
      <w:r>
        <w:t xml:space="preserve"> </w:t>
      </w:r>
      <w:r w:rsidR="00A66D20" w:rsidRPr="00E6219F">
        <w:t>Л</w:t>
      </w:r>
      <w:r w:rsidR="00A66D20">
        <w:t>.</w:t>
      </w:r>
      <w:r>
        <w:t xml:space="preserve"> </w:t>
      </w:r>
      <w:r w:rsidR="0026451B" w:rsidRPr="00E6219F">
        <w:t>Матусовского</w:t>
      </w:r>
      <w:r w:rsidR="00A66D20">
        <w:t xml:space="preserve"> </w:t>
      </w:r>
      <w:r w:rsidR="0026451B" w:rsidRPr="005201B1">
        <w:t>«Это было недавно, это было давно»  и  «Экзамен на зрелость» с героями книги В. Тендрякова «Ночь после выпуска».</w:t>
      </w:r>
    </w:p>
    <w:p w:rsidR="0026451B" w:rsidRDefault="0026451B" w:rsidP="000C003F">
      <w:pPr>
        <w:ind w:firstLine="709"/>
        <w:jc w:val="both"/>
      </w:pPr>
      <w:r>
        <w:t>В Год литературы будет продолжена работа Литературной гостиной Свечинской центральной районной библиотеки им.</w:t>
      </w:r>
      <w:r w:rsidR="00C85CDB">
        <w:t xml:space="preserve"> </w:t>
      </w:r>
      <w:r>
        <w:t>О.</w:t>
      </w:r>
      <w:r w:rsidR="00C85CDB">
        <w:t xml:space="preserve"> </w:t>
      </w:r>
      <w:r>
        <w:t>М.</w:t>
      </w:r>
      <w:r w:rsidR="00C85CDB">
        <w:t xml:space="preserve"> </w:t>
      </w:r>
      <w:r>
        <w:t>Куваева, детской творческой мастерской «В кругу друзей» центральной детской библиотеки.</w:t>
      </w:r>
      <w:r w:rsidR="00A66D20">
        <w:t xml:space="preserve"> </w:t>
      </w:r>
      <w:r>
        <w:t xml:space="preserve">Насыщенным будет </w:t>
      </w:r>
      <w:r w:rsidR="00C85CDB">
        <w:t>ц</w:t>
      </w:r>
      <w:r>
        <w:t xml:space="preserve">икл мероприятий в «Библиотечном дворике» (летнем читальном зале) </w:t>
      </w:r>
      <w:r w:rsidR="00C85CDB">
        <w:t xml:space="preserve">– </w:t>
      </w:r>
      <w:r>
        <w:t>«Открытая книга». В декабре в библиотеках пгт.</w:t>
      </w:r>
      <w:r w:rsidR="00C85CDB">
        <w:t xml:space="preserve"> </w:t>
      </w:r>
      <w:r>
        <w:t>Свеча состоится Литературный зимний бал.</w:t>
      </w:r>
    </w:p>
    <w:p w:rsidR="0026451B" w:rsidRDefault="0026451B" w:rsidP="000C003F">
      <w:pPr>
        <w:ind w:firstLine="709"/>
        <w:jc w:val="both"/>
      </w:pPr>
      <w:r>
        <w:t xml:space="preserve">В августе в МКУ </w:t>
      </w:r>
      <w:r w:rsidRPr="00B61C33">
        <w:t>«Слободская городская библиотека им.</w:t>
      </w:r>
      <w:r w:rsidR="00C85CDB">
        <w:t xml:space="preserve"> </w:t>
      </w:r>
      <w:r w:rsidRPr="00B61C33">
        <w:t>А.</w:t>
      </w:r>
      <w:r w:rsidR="00C85CDB">
        <w:t xml:space="preserve"> </w:t>
      </w:r>
      <w:r w:rsidRPr="00B61C33">
        <w:t xml:space="preserve">Грина» </w:t>
      </w:r>
      <w:r w:rsidR="00C85CDB">
        <w:t>пройдут</w:t>
      </w:r>
      <w:r>
        <w:t xml:space="preserve"> </w:t>
      </w:r>
      <w:r w:rsidRPr="009D34A8">
        <w:t>Дни Грина</w:t>
      </w:r>
      <w:r w:rsidR="00BA335B">
        <w:t>, в рамках которых состоятся</w:t>
      </w:r>
      <w:r w:rsidR="00A66D20">
        <w:t xml:space="preserve"> в</w:t>
      </w:r>
      <w:r w:rsidRPr="009D34A8">
        <w:t>стреча с лауреатом Всероссийской литературной премии им. А.</w:t>
      </w:r>
      <w:r w:rsidR="00C85CDB">
        <w:t xml:space="preserve"> </w:t>
      </w:r>
      <w:r w:rsidRPr="009D34A8">
        <w:t>Грина</w:t>
      </w:r>
      <w:r>
        <w:t xml:space="preserve"> и </w:t>
      </w:r>
      <w:r w:rsidR="00BA335B">
        <w:t>десятый</w:t>
      </w:r>
      <w:r w:rsidRPr="009D34A8">
        <w:t xml:space="preserve"> фестиваль авторской песни «Под алым парусом мечты»</w:t>
      </w:r>
      <w:r>
        <w:t xml:space="preserve">. В течение года будут изданы: </w:t>
      </w:r>
      <w:r w:rsidRPr="009D34A8">
        <w:t>сборник «Слободской Некрополь»: история старого городского кладбища</w:t>
      </w:r>
      <w:r w:rsidR="00C85CDB">
        <w:t>», два</w:t>
      </w:r>
      <w:r>
        <w:t xml:space="preserve"> краеведческих сборника </w:t>
      </w:r>
      <w:r w:rsidRPr="009D34A8">
        <w:t>«И стал нам полем боя цех. Слобожане – труженики тыла»</w:t>
      </w:r>
      <w:r>
        <w:t xml:space="preserve">, </w:t>
      </w:r>
      <w:r w:rsidRPr="009D34A8">
        <w:t>«Храмы Слободского уезда»</w:t>
      </w:r>
      <w:r>
        <w:t>, будет предпринято п</w:t>
      </w:r>
      <w:r w:rsidRPr="009D34A8">
        <w:t>ереиздания сборника стихов о Грине «Венок А. Грину»</w:t>
      </w:r>
      <w:r>
        <w:t>. Будут продолжены проекты:</w:t>
      </w:r>
    </w:p>
    <w:p w:rsidR="0026451B" w:rsidRDefault="00C85CDB" w:rsidP="000C003F">
      <w:pPr>
        <w:ind w:firstLine="709"/>
      </w:pPr>
      <w:r>
        <w:t>–</w:t>
      </w:r>
      <w:r w:rsidR="0026451B">
        <w:t xml:space="preserve"> т</w:t>
      </w:r>
      <w:r w:rsidR="0026451B" w:rsidRPr="009D34A8">
        <w:t>елевизионный проект «5 книг» (еженедельный обзор новинок литературы на местном телевидении)</w:t>
      </w:r>
      <w:r w:rsidR="0026451B">
        <w:t>;</w:t>
      </w:r>
    </w:p>
    <w:p w:rsidR="0026451B" w:rsidRDefault="00C85CDB" w:rsidP="000C003F">
      <w:pPr>
        <w:ind w:firstLine="709"/>
      </w:pPr>
      <w:r>
        <w:t xml:space="preserve">– </w:t>
      </w:r>
      <w:r w:rsidR="0026451B">
        <w:t>п</w:t>
      </w:r>
      <w:r w:rsidR="0026451B" w:rsidRPr="009D34A8">
        <w:t xml:space="preserve">роект </w:t>
      </w:r>
      <w:r>
        <w:t>«</w:t>
      </w:r>
      <w:r w:rsidR="0026451B" w:rsidRPr="009D34A8">
        <w:t>Летний читальный зал</w:t>
      </w:r>
      <w:r>
        <w:t>» –</w:t>
      </w:r>
      <w:r w:rsidR="0026451B" w:rsidRPr="009D34A8">
        <w:t xml:space="preserve"> «С книжкой на скамейке»</w:t>
      </w:r>
      <w:r w:rsidR="0026451B">
        <w:t>;</w:t>
      </w:r>
    </w:p>
    <w:p w:rsidR="0026451B" w:rsidRDefault="00C85CDB" w:rsidP="000C003F">
      <w:pPr>
        <w:ind w:firstLine="709"/>
      </w:pPr>
      <w:r>
        <w:t>–</w:t>
      </w:r>
      <w:r w:rsidR="0026451B">
        <w:t xml:space="preserve"> т</w:t>
      </w:r>
      <w:r w:rsidR="0026451B" w:rsidRPr="009D34A8">
        <w:t>еатр книги «Петрушины сказки»</w:t>
      </w:r>
      <w:r w:rsidR="0026451B">
        <w:t xml:space="preserve">. </w:t>
      </w:r>
    </w:p>
    <w:p w:rsidR="0026451B" w:rsidRPr="00A9184B" w:rsidRDefault="0026451B" w:rsidP="000C003F">
      <w:pPr>
        <w:ind w:firstLine="709"/>
        <w:jc w:val="both"/>
      </w:pPr>
      <w:r w:rsidRPr="00A9184B">
        <w:t xml:space="preserve">Большая и разнообразная издательская деятельность к Году литературы запланирована у </w:t>
      </w:r>
      <w:r w:rsidRPr="00A9184B">
        <w:rPr>
          <w:b/>
        </w:rPr>
        <w:t>МКУ «Слободская ЦБС».</w:t>
      </w:r>
      <w:r w:rsidRPr="00A9184B">
        <w:t xml:space="preserve"> Планируется издать:  </w:t>
      </w:r>
    </w:p>
    <w:p w:rsidR="0026451B" w:rsidRPr="00A9184B" w:rsidRDefault="00C85CDB" w:rsidP="000C003F">
      <w:pPr>
        <w:tabs>
          <w:tab w:val="left" w:pos="900"/>
          <w:tab w:val="left" w:pos="1620"/>
        </w:tabs>
        <w:ind w:firstLine="709"/>
        <w:jc w:val="both"/>
      </w:pPr>
      <w:r w:rsidRPr="00C85CDB">
        <w:rPr>
          <w:bCs/>
        </w:rPr>
        <w:t>–</w:t>
      </w:r>
      <w:r w:rsidR="0026451B" w:rsidRPr="00C85CDB">
        <w:rPr>
          <w:bCs/>
        </w:rPr>
        <w:t xml:space="preserve"> сборники:</w:t>
      </w:r>
      <w:r w:rsidR="0026451B" w:rsidRPr="00A9184B">
        <w:rPr>
          <w:bCs/>
        </w:rPr>
        <w:t xml:space="preserve"> «Творчество уроженцев и жителей Слободского района» (ЦБ), «С песней по жизни» (Ильинская СБФ), «Казалось, было холодно цветам» (Вахрушевская ГБФ); «Верный памяти детства» (обзор к 80-летию А. Лиханова) (ЦБ); </w:t>
      </w:r>
      <w:r w:rsidR="0026451B" w:rsidRPr="00A9184B">
        <w:t>«Пусть книги друзьями заходят в дома» (Столбовская СБФ)</w:t>
      </w:r>
      <w:r>
        <w:t>;</w:t>
      </w:r>
    </w:p>
    <w:p w:rsidR="0026451B" w:rsidRPr="00A9184B" w:rsidRDefault="00C85CDB" w:rsidP="000C003F">
      <w:pPr>
        <w:ind w:firstLine="709"/>
        <w:jc w:val="both"/>
        <w:rPr>
          <w:bCs/>
        </w:rPr>
      </w:pPr>
      <w:r>
        <w:rPr>
          <w:bCs/>
        </w:rPr>
        <w:t>–</w:t>
      </w:r>
      <w:r w:rsidR="0026451B" w:rsidRPr="00A9184B">
        <w:rPr>
          <w:bCs/>
        </w:rPr>
        <w:t xml:space="preserve"> </w:t>
      </w:r>
      <w:r w:rsidR="0026451B" w:rsidRPr="00C85CDB">
        <w:rPr>
          <w:bCs/>
        </w:rPr>
        <w:t>комплект</w:t>
      </w:r>
      <w:r>
        <w:rPr>
          <w:bCs/>
        </w:rPr>
        <w:t>ы</w:t>
      </w:r>
      <w:r w:rsidR="0026451B" w:rsidRPr="00C85CDB">
        <w:rPr>
          <w:bCs/>
        </w:rPr>
        <w:t xml:space="preserve"> закладок</w:t>
      </w:r>
      <w:r w:rsidR="0026451B" w:rsidRPr="00A9184B">
        <w:rPr>
          <w:bCs/>
        </w:rPr>
        <w:t>: «Писатели-юбиляры 2015 года» (ЦБ, Каринская СБФ); «Книги на все времена» (ЦБ)</w:t>
      </w:r>
      <w:r>
        <w:rPr>
          <w:bCs/>
        </w:rPr>
        <w:t>;</w:t>
      </w:r>
    </w:p>
    <w:p w:rsidR="0026451B" w:rsidRPr="00A9184B" w:rsidRDefault="00C85CDB" w:rsidP="000C003F">
      <w:pPr>
        <w:ind w:firstLine="709"/>
        <w:jc w:val="both"/>
        <w:rPr>
          <w:bCs/>
        </w:rPr>
      </w:pPr>
      <w:r>
        <w:rPr>
          <w:bCs/>
        </w:rPr>
        <w:t>–</w:t>
      </w:r>
      <w:r w:rsidR="0026451B" w:rsidRPr="00A9184B">
        <w:rPr>
          <w:bCs/>
        </w:rPr>
        <w:t xml:space="preserve"> </w:t>
      </w:r>
      <w:r w:rsidR="0026451B" w:rsidRPr="00C85CDB">
        <w:rPr>
          <w:bCs/>
        </w:rPr>
        <w:t>календари</w:t>
      </w:r>
      <w:r>
        <w:rPr>
          <w:bCs/>
        </w:rPr>
        <w:t>:</w:t>
      </w:r>
      <w:r w:rsidR="0026451B" w:rsidRPr="00A9184B">
        <w:rPr>
          <w:bCs/>
        </w:rPr>
        <w:t xml:space="preserve"> «2015 – Год литературы» (ЦБ, Сунцовская СБФ);</w:t>
      </w:r>
    </w:p>
    <w:p w:rsidR="0026451B" w:rsidRPr="00A9184B" w:rsidRDefault="00C85CDB" w:rsidP="000C003F">
      <w:pPr>
        <w:ind w:firstLine="709"/>
        <w:jc w:val="both"/>
        <w:rPr>
          <w:bCs/>
        </w:rPr>
      </w:pPr>
      <w:r>
        <w:rPr>
          <w:bCs/>
        </w:rPr>
        <w:t>–</w:t>
      </w:r>
      <w:r w:rsidR="0026451B" w:rsidRPr="00A9184B">
        <w:rPr>
          <w:bCs/>
        </w:rPr>
        <w:t xml:space="preserve"> </w:t>
      </w:r>
      <w:r w:rsidR="0026451B" w:rsidRPr="00C85CDB">
        <w:rPr>
          <w:bCs/>
        </w:rPr>
        <w:t>библиографические пособия:</w:t>
      </w:r>
      <w:r w:rsidR="0026451B" w:rsidRPr="00A9184B">
        <w:rPr>
          <w:bCs/>
        </w:rPr>
        <w:t xml:space="preserve"> «Книги-юбиляры – 2015», «Детские писатели-юбиляры 2015 года», «Голос своего поколения» (к 100-летию со дня рождения К. Симонова), «Джунгли зовут!» (к 100-летию со дня рождения Р. Киплинга) (ЦБ)</w:t>
      </w:r>
      <w:r>
        <w:rPr>
          <w:bCs/>
        </w:rPr>
        <w:t>;</w:t>
      </w:r>
    </w:p>
    <w:p w:rsidR="0026451B" w:rsidRPr="00A9184B" w:rsidRDefault="00C85CDB" w:rsidP="000C003F">
      <w:pPr>
        <w:ind w:firstLine="709"/>
        <w:jc w:val="both"/>
      </w:pPr>
      <w:r>
        <w:rPr>
          <w:bCs/>
        </w:rPr>
        <w:t>–</w:t>
      </w:r>
      <w:r w:rsidR="0026451B" w:rsidRPr="00A9184B">
        <w:rPr>
          <w:bCs/>
        </w:rPr>
        <w:t xml:space="preserve"> </w:t>
      </w:r>
      <w:r w:rsidR="0026451B" w:rsidRPr="00C85CDB">
        <w:t>дайджесты:</w:t>
      </w:r>
      <w:r w:rsidR="0026451B" w:rsidRPr="00A9184B">
        <w:t xml:space="preserve"> «10 книг, которые нужно прочитать детям летом», «Читаем всей семь</w:t>
      </w:r>
      <w:r>
        <w:t>ё</w:t>
      </w:r>
      <w:r w:rsidR="0026451B" w:rsidRPr="00A9184B">
        <w:t>й» (</w:t>
      </w:r>
      <w:proofErr w:type="gramStart"/>
      <w:r w:rsidR="0026451B" w:rsidRPr="00A9184B">
        <w:t>Октябрьская</w:t>
      </w:r>
      <w:proofErr w:type="gramEnd"/>
      <w:r w:rsidR="0026451B" w:rsidRPr="00A9184B">
        <w:t xml:space="preserve"> СБФ);</w:t>
      </w:r>
    </w:p>
    <w:p w:rsidR="0026451B" w:rsidRPr="00A9184B" w:rsidRDefault="00C85CDB" w:rsidP="000C003F">
      <w:pPr>
        <w:tabs>
          <w:tab w:val="left" w:pos="900"/>
          <w:tab w:val="left" w:pos="1620"/>
        </w:tabs>
        <w:ind w:firstLine="709"/>
        <w:jc w:val="both"/>
      </w:pPr>
      <w:r>
        <w:t>–</w:t>
      </w:r>
      <w:r w:rsidR="0026451B" w:rsidRPr="00A9184B">
        <w:t xml:space="preserve"> </w:t>
      </w:r>
      <w:r w:rsidR="0026451B" w:rsidRPr="00C85CDB">
        <w:t>буклеты:</w:t>
      </w:r>
      <w:r w:rsidR="0026451B" w:rsidRPr="00A9184B">
        <w:t xml:space="preserve"> «Успешные люди любят читать» (Столбовская СБФ), «Книги</w:t>
      </w:r>
      <w:r>
        <w:t xml:space="preserve"> –</w:t>
      </w:r>
      <w:r w:rsidR="0026451B" w:rsidRPr="00A9184B">
        <w:t xml:space="preserve"> современным родителям и их детям» (Стуловская СБФ), «Постигая мир книги» (Сухоборская СБФ);</w:t>
      </w:r>
    </w:p>
    <w:p w:rsidR="0026451B" w:rsidRPr="00A9184B" w:rsidRDefault="00C85CDB" w:rsidP="000C003F">
      <w:pPr>
        <w:tabs>
          <w:tab w:val="left" w:pos="900"/>
          <w:tab w:val="left" w:pos="1620"/>
        </w:tabs>
        <w:ind w:firstLine="709"/>
        <w:jc w:val="both"/>
      </w:pPr>
      <w:r>
        <w:t>–</w:t>
      </w:r>
      <w:r w:rsidR="0026451B" w:rsidRPr="00A9184B">
        <w:t xml:space="preserve"> </w:t>
      </w:r>
      <w:r w:rsidR="0026451B" w:rsidRPr="00C85CDB">
        <w:t>памятки для родителей:</w:t>
      </w:r>
      <w:r w:rsidR="0026451B" w:rsidRPr="00A9184B">
        <w:t xml:space="preserve"> «Если реб</w:t>
      </w:r>
      <w:r>
        <w:t>ё</w:t>
      </w:r>
      <w:r w:rsidR="0026451B" w:rsidRPr="00A9184B">
        <w:t>нок не любит читать» (Стуловская СБФ)</w:t>
      </w:r>
      <w:r>
        <w:t>;</w:t>
      </w:r>
    </w:p>
    <w:p w:rsidR="0026451B" w:rsidRPr="00A9184B" w:rsidRDefault="00C85CDB" w:rsidP="000C003F">
      <w:pPr>
        <w:tabs>
          <w:tab w:val="left" w:pos="900"/>
          <w:tab w:val="left" w:pos="1620"/>
        </w:tabs>
        <w:ind w:firstLine="709"/>
        <w:jc w:val="both"/>
      </w:pPr>
      <w:r>
        <w:t>–</w:t>
      </w:r>
      <w:r w:rsidR="0026451B" w:rsidRPr="00A9184B">
        <w:t xml:space="preserve"> </w:t>
      </w:r>
      <w:r w:rsidR="0026451B" w:rsidRPr="00C85CDB">
        <w:t>серия брошюр:</w:t>
      </w:r>
      <w:r w:rsidR="0026451B" w:rsidRPr="00A9184B">
        <w:t xml:space="preserve"> «По запросам читателей» (ЦБ).</w:t>
      </w:r>
    </w:p>
    <w:p w:rsidR="0026451B" w:rsidRPr="00A9184B" w:rsidRDefault="0026451B" w:rsidP="000C003F">
      <w:pPr>
        <w:ind w:firstLine="709"/>
        <w:jc w:val="both"/>
      </w:pPr>
      <w:r w:rsidRPr="00A9184B">
        <w:t>Сельские библиотеки Слободского района запланирова</w:t>
      </w:r>
      <w:r w:rsidR="00C85CDB">
        <w:t>ли</w:t>
      </w:r>
      <w:r w:rsidRPr="00A9184B">
        <w:t xml:space="preserve"> акции:</w:t>
      </w:r>
    </w:p>
    <w:p w:rsidR="0026451B" w:rsidRPr="00A9184B" w:rsidRDefault="00C85CDB" w:rsidP="000C003F">
      <w:pPr>
        <w:ind w:firstLine="709"/>
        <w:jc w:val="both"/>
      </w:pPr>
      <w:r>
        <w:t>–</w:t>
      </w:r>
      <w:r w:rsidR="0026451B" w:rsidRPr="00A9184B">
        <w:t xml:space="preserve"> «Литературная весна» (Бобинская СБФ);</w:t>
      </w:r>
    </w:p>
    <w:p w:rsidR="0026451B" w:rsidRPr="00A9184B" w:rsidRDefault="00C85CDB" w:rsidP="000C003F">
      <w:pPr>
        <w:ind w:firstLine="709"/>
        <w:jc w:val="both"/>
      </w:pPr>
      <w:r>
        <w:t>–</w:t>
      </w:r>
      <w:r w:rsidR="0026451B" w:rsidRPr="00A9184B">
        <w:t xml:space="preserve"> «2015 секунд чтения» (Вахрушевская ГБФ, Столбовская СБФ);</w:t>
      </w:r>
    </w:p>
    <w:p w:rsidR="0026451B" w:rsidRPr="00A9184B" w:rsidRDefault="00C85CDB" w:rsidP="000C003F">
      <w:pPr>
        <w:ind w:firstLine="709"/>
        <w:jc w:val="both"/>
      </w:pPr>
      <w:r>
        <w:lastRenderedPageBreak/>
        <w:t>–</w:t>
      </w:r>
      <w:r w:rsidR="0026451B" w:rsidRPr="00A9184B">
        <w:t xml:space="preserve"> «Читаем Пушкина вместе», «Книжный мостик» (Ильинская СБФ);</w:t>
      </w:r>
    </w:p>
    <w:p w:rsidR="0026451B" w:rsidRPr="00A9184B" w:rsidRDefault="00C85CDB" w:rsidP="000C003F">
      <w:pPr>
        <w:ind w:firstLine="709"/>
        <w:jc w:val="both"/>
      </w:pPr>
      <w:r>
        <w:t>–</w:t>
      </w:r>
      <w:r w:rsidR="0026451B" w:rsidRPr="00A9184B">
        <w:t xml:space="preserve"> «Книга из рук в руки» (Октябрьская СБФ, Столбовская СБФ);</w:t>
      </w:r>
    </w:p>
    <w:p w:rsidR="0026451B" w:rsidRPr="00A9184B" w:rsidRDefault="00C85CDB" w:rsidP="000C003F">
      <w:pPr>
        <w:ind w:firstLine="709"/>
        <w:jc w:val="both"/>
      </w:pPr>
      <w:r>
        <w:t>–</w:t>
      </w:r>
      <w:r w:rsidR="0026451B" w:rsidRPr="00A9184B">
        <w:t xml:space="preserve"> «Читательская ленточка» (Салтыковская СБФ);</w:t>
      </w:r>
    </w:p>
    <w:p w:rsidR="0026451B" w:rsidRPr="00A9184B" w:rsidRDefault="00C85CDB" w:rsidP="000C003F">
      <w:pPr>
        <w:pStyle w:val="21"/>
        <w:spacing w:after="0" w:line="240" w:lineRule="auto"/>
        <w:ind w:firstLine="709"/>
        <w:jc w:val="both"/>
      </w:pPr>
      <w:r>
        <w:t xml:space="preserve">– </w:t>
      </w:r>
      <w:r w:rsidR="0026451B" w:rsidRPr="00A9184B">
        <w:t>«Признание в любви любимому писателю», «Пляжные чтения», «С книжкой на скамейке», «Скамья</w:t>
      </w:r>
      <w:r>
        <w:t>-</w:t>
      </w:r>
      <w:r w:rsidR="0026451B" w:rsidRPr="00A9184B">
        <w:t>читальня», «Чтение в подарок маме», «Чтение с рождения» (Сунцовская СБФ).</w:t>
      </w:r>
    </w:p>
    <w:p w:rsidR="0026451B" w:rsidRPr="00A9184B" w:rsidRDefault="0026451B" w:rsidP="000C003F">
      <w:pPr>
        <w:ind w:firstLine="709"/>
        <w:jc w:val="both"/>
      </w:pPr>
      <w:r>
        <w:t xml:space="preserve">Интересные планы разработаны у сельских библиотек Советского района. Лесниковская </w:t>
      </w:r>
      <w:proofErr w:type="gramStart"/>
      <w:r>
        <w:t>СБ</w:t>
      </w:r>
      <w:proofErr w:type="gramEnd"/>
      <w:r>
        <w:t xml:space="preserve"> Советского района планирует создать </w:t>
      </w:r>
      <w:r w:rsidR="00C85CDB">
        <w:t>л</w:t>
      </w:r>
      <w:r>
        <w:t>итературную карт</w:t>
      </w:r>
      <w:r w:rsidR="00C85CDB">
        <w:t>у</w:t>
      </w:r>
      <w:r>
        <w:t xml:space="preserve"> деревни, библиотека п.</w:t>
      </w:r>
      <w:r w:rsidR="00C85CDB">
        <w:t xml:space="preserve"> </w:t>
      </w:r>
      <w:r>
        <w:t>Новый провести Гриновскую неделю «</w:t>
      </w:r>
      <w:r w:rsidRPr="00431BDE">
        <w:t>Мир фантастики и фантазии»</w:t>
      </w:r>
      <w:r>
        <w:t xml:space="preserve">, Шалаховская СБ </w:t>
      </w:r>
      <w:r w:rsidR="00C85CDB">
        <w:t xml:space="preserve">– </w:t>
      </w:r>
      <w:r w:rsidRPr="00431BDE">
        <w:t>День писателя</w:t>
      </w:r>
      <w:r w:rsidR="00A66D20">
        <w:t xml:space="preserve"> </w:t>
      </w:r>
      <w:r>
        <w:t>А.</w:t>
      </w:r>
      <w:r w:rsidR="00C85CDB">
        <w:t xml:space="preserve"> </w:t>
      </w:r>
      <w:r>
        <w:t>Лиханова</w:t>
      </w:r>
      <w:r w:rsidR="00A66D20">
        <w:t xml:space="preserve"> </w:t>
      </w:r>
      <w:r w:rsidRPr="00431BDE">
        <w:t>«Книги, закаляющие душу»</w:t>
      </w:r>
      <w:r>
        <w:t xml:space="preserve">, Васильковская СБ </w:t>
      </w:r>
      <w:r w:rsidR="00C85CDB">
        <w:t>–</w:t>
      </w:r>
      <w:r>
        <w:t xml:space="preserve"> </w:t>
      </w:r>
      <w:r w:rsidR="00C85CDB">
        <w:t>н</w:t>
      </w:r>
      <w:r>
        <w:rPr>
          <w:bCs/>
        </w:rPr>
        <w:t>овогодний карнавал литературных героев «Маска, я тебя знаю», Колянурская СБ – фото</w:t>
      </w:r>
      <w:r w:rsidR="00C85CDB">
        <w:rPr>
          <w:bCs/>
        </w:rPr>
        <w:t>-</w:t>
      </w:r>
      <w:r>
        <w:rPr>
          <w:bCs/>
        </w:rPr>
        <w:t xml:space="preserve">кросс «Село читает», Верхопижемская СБ в марте провела </w:t>
      </w:r>
      <w:r w:rsidR="00C85CDB">
        <w:rPr>
          <w:bCs/>
        </w:rPr>
        <w:t>л</w:t>
      </w:r>
      <w:r>
        <w:rPr>
          <w:bCs/>
        </w:rPr>
        <w:t xml:space="preserve">итературный ринг </w:t>
      </w:r>
      <w:r>
        <w:t xml:space="preserve">«Вслед за коньком-горбунком», а в декабре открывает </w:t>
      </w:r>
      <w:r w:rsidR="00C85CDB">
        <w:t>л</w:t>
      </w:r>
      <w:r>
        <w:t>итературное кафе «Дегустация литературных новинок»</w:t>
      </w:r>
      <w:r>
        <w:rPr>
          <w:bCs/>
        </w:rPr>
        <w:t>, Петро</w:t>
      </w:r>
      <w:r w:rsidR="00C85CDB">
        <w:rPr>
          <w:bCs/>
        </w:rPr>
        <w:t>п</w:t>
      </w:r>
      <w:r>
        <w:rPr>
          <w:bCs/>
        </w:rPr>
        <w:t>авловская</w:t>
      </w:r>
      <w:r w:rsidR="00A66D20">
        <w:rPr>
          <w:bCs/>
        </w:rPr>
        <w:t xml:space="preserve"> </w:t>
      </w:r>
      <w:proofErr w:type="gramStart"/>
      <w:r>
        <w:rPr>
          <w:bCs/>
        </w:rPr>
        <w:t>СБ</w:t>
      </w:r>
      <w:proofErr w:type="gramEnd"/>
      <w:r>
        <w:rPr>
          <w:bCs/>
        </w:rPr>
        <w:t xml:space="preserve">  в течение года планирует экспонировать выставк</w:t>
      </w:r>
      <w:r w:rsidR="00C85CDB">
        <w:rPr>
          <w:bCs/>
        </w:rPr>
        <w:t>у</w:t>
      </w:r>
      <w:r>
        <w:rPr>
          <w:bCs/>
        </w:rPr>
        <w:t xml:space="preserve"> пластилиновых фигур «Любимые герои книг – сказочные человечки», Кичминская и Мокинская СБ в июне</w:t>
      </w:r>
      <w:r w:rsidR="00C85CDB">
        <w:rPr>
          <w:bCs/>
        </w:rPr>
        <w:t>–</w:t>
      </w:r>
      <w:r>
        <w:rPr>
          <w:bCs/>
        </w:rPr>
        <w:t xml:space="preserve">августе проводят </w:t>
      </w:r>
      <w:r w:rsidR="00C85CDB">
        <w:rPr>
          <w:bCs/>
        </w:rPr>
        <w:t>л</w:t>
      </w:r>
      <w:r>
        <w:rPr>
          <w:bCs/>
        </w:rPr>
        <w:t>итературные гонки «Великий книжный путь».</w:t>
      </w:r>
    </w:p>
    <w:p w:rsidR="0026451B" w:rsidRDefault="0026451B" w:rsidP="000C003F">
      <w:pPr>
        <w:ind w:firstLine="709"/>
        <w:jc w:val="both"/>
      </w:pPr>
      <w:r>
        <w:t>Библиотеки МКУК «</w:t>
      </w:r>
      <w:proofErr w:type="gramStart"/>
      <w:r>
        <w:t>Сунская</w:t>
      </w:r>
      <w:proofErr w:type="gramEnd"/>
      <w:r>
        <w:t xml:space="preserve"> МБС» работают по программе летнего чтения «Летом некогда скучать, </w:t>
      </w:r>
      <w:r w:rsidR="00C85CDB">
        <w:t>б</w:t>
      </w:r>
      <w:r>
        <w:t xml:space="preserve">удем книжки мы читать». </w:t>
      </w:r>
      <w:r w:rsidRPr="002819CC">
        <w:t>Суть программы заключается в том, что каждый реб</w:t>
      </w:r>
      <w:r w:rsidR="00C85CDB">
        <w:t>ё</w:t>
      </w:r>
      <w:r w:rsidRPr="002819CC">
        <w:t xml:space="preserve">нок, пришедший в детскую библиотеку летом и желающий участвовать в программе, получает информационный или игровой буклет с заданиями. </w:t>
      </w:r>
      <w:proofErr w:type="gramStart"/>
      <w:r w:rsidRPr="002819CC">
        <w:t>«Летнее чтение» предполагает не только чтение книг и выполнение заданий игрового буклета, но и посещение библиотеки, участие в праздниках, конкурсах и других библиотечных мероприятиях, выполнение различных творческих заданий и полезных дел (творческие работы, ремонт книг, привлечение новых читателей в библиотеку, участие в подготовке и проведении библиотечных мероприятий и др.).</w:t>
      </w:r>
      <w:proofErr w:type="gramEnd"/>
    </w:p>
    <w:p w:rsidR="0026451B" w:rsidRPr="00A943D1" w:rsidRDefault="0026451B" w:rsidP="000C003F">
      <w:pPr>
        <w:ind w:firstLine="709"/>
      </w:pPr>
      <w:r w:rsidRPr="00A943D1">
        <w:t xml:space="preserve">В рамках </w:t>
      </w:r>
      <w:r>
        <w:t>Г</w:t>
      </w:r>
      <w:r w:rsidRPr="00A943D1">
        <w:t xml:space="preserve">ода литературы будут осуществлять работу две </w:t>
      </w:r>
      <w:proofErr w:type="gramStart"/>
      <w:r w:rsidRPr="00A943D1">
        <w:t>районные профессиональные</w:t>
      </w:r>
      <w:proofErr w:type="gramEnd"/>
      <w:r w:rsidRPr="00A943D1">
        <w:t xml:space="preserve"> школы для библиотекарей Сунской МБС:</w:t>
      </w:r>
    </w:p>
    <w:p w:rsidR="0026451B" w:rsidRPr="00A943D1" w:rsidRDefault="0026451B" w:rsidP="000C003F">
      <w:pPr>
        <w:spacing w:line="20" w:lineRule="atLeast"/>
        <w:ind w:firstLine="709"/>
        <w:jc w:val="both"/>
      </w:pPr>
      <w:r w:rsidRPr="00A943D1">
        <w:rPr>
          <w:b/>
        </w:rPr>
        <w:t>Школа методиста</w:t>
      </w:r>
      <w:r w:rsidR="00A66D20">
        <w:rPr>
          <w:b/>
        </w:rPr>
        <w:t xml:space="preserve"> </w:t>
      </w:r>
      <w:r w:rsidRPr="00A943D1">
        <w:t>«</w:t>
      </w:r>
      <w:r w:rsidRPr="00A943D1">
        <w:rPr>
          <w:bCs/>
        </w:rPr>
        <w:t>Обучать, развивать, поощрять</w:t>
      </w:r>
      <w:r w:rsidRPr="00A943D1">
        <w:t>» по программе:</w:t>
      </w:r>
    </w:p>
    <w:p w:rsidR="0026451B" w:rsidRDefault="0026451B" w:rsidP="000C003F">
      <w:pPr>
        <w:pStyle w:val="a3"/>
        <w:spacing w:line="20" w:lineRule="atLeast"/>
        <w:ind w:left="0" w:firstLine="709"/>
      </w:pPr>
      <w:r>
        <w:t>1</w:t>
      </w:r>
      <w:r w:rsidR="005815F9">
        <w:t>-е</w:t>
      </w:r>
      <w:r w:rsidR="00C85CDB">
        <w:t xml:space="preserve"> </w:t>
      </w:r>
      <w:r>
        <w:t xml:space="preserve">занятие </w:t>
      </w:r>
      <w:r w:rsidRPr="00511DFC">
        <w:rPr>
          <w:b/>
          <w:bCs/>
        </w:rPr>
        <w:t xml:space="preserve">– </w:t>
      </w:r>
      <w:r>
        <w:rPr>
          <w:b/>
          <w:bCs/>
        </w:rPr>
        <w:t>«</w:t>
      </w:r>
      <w:r w:rsidRPr="00511DFC">
        <w:rPr>
          <w:bCs/>
        </w:rPr>
        <w:t>В год литературы</w:t>
      </w:r>
      <w:r w:rsidR="00C85CDB">
        <w:rPr>
          <w:bCs/>
        </w:rPr>
        <w:t xml:space="preserve"> </w:t>
      </w:r>
      <w:r w:rsidR="00C85CDB">
        <w:rPr>
          <w:b/>
          <w:bCs/>
        </w:rPr>
        <w:t xml:space="preserve">– </w:t>
      </w:r>
      <w:r>
        <w:t>новые формы работы»</w:t>
      </w:r>
      <w:r w:rsidR="00C85CDB">
        <w:t xml:space="preserve"> –</w:t>
      </w:r>
    </w:p>
    <w:p w:rsidR="0026451B" w:rsidRDefault="0026451B" w:rsidP="000C003F">
      <w:pPr>
        <w:pStyle w:val="a3"/>
        <w:spacing w:line="20" w:lineRule="atLeast"/>
        <w:ind w:left="1080" w:firstLine="709"/>
      </w:pPr>
      <w:r>
        <w:t>а) строителлинг</w:t>
      </w:r>
      <w:r w:rsidR="00C85CDB">
        <w:t xml:space="preserve"> – </w:t>
      </w:r>
      <w:r>
        <w:t xml:space="preserve"> Краснопольская </w:t>
      </w:r>
      <w:proofErr w:type="gramStart"/>
      <w:r>
        <w:t>СБ</w:t>
      </w:r>
      <w:proofErr w:type="gramEnd"/>
      <w:r w:rsidR="00C85CDB">
        <w:t>;</w:t>
      </w:r>
    </w:p>
    <w:p w:rsidR="0026451B" w:rsidRDefault="0026451B" w:rsidP="000C003F">
      <w:pPr>
        <w:pStyle w:val="a3"/>
        <w:spacing w:line="20" w:lineRule="atLeast"/>
        <w:ind w:left="1080" w:firstLine="709"/>
      </w:pPr>
      <w:proofErr w:type="gramStart"/>
      <w:r>
        <w:t xml:space="preserve">б) </w:t>
      </w:r>
      <w:r w:rsidR="00C85CDB">
        <w:t>б</w:t>
      </w:r>
      <w:r>
        <w:t xml:space="preserve">иблиотечный КВЕСТ </w:t>
      </w:r>
      <w:r w:rsidR="005815F9">
        <w:t>–</w:t>
      </w:r>
      <w:r>
        <w:t xml:space="preserve"> ЦБ</w:t>
      </w:r>
      <w:r w:rsidR="005815F9">
        <w:t>;</w:t>
      </w:r>
      <w:proofErr w:type="gramEnd"/>
    </w:p>
    <w:p w:rsidR="0026451B" w:rsidRDefault="0026451B" w:rsidP="000C003F">
      <w:pPr>
        <w:pStyle w:val="a3"/>
        <w:spacing w:line="20" w:lineRule="atLeast"/>
        <w:ind w:left="1080" w:firstLine="709"/>
      </w:pPr>
      <w:r>
        <w:t xml:space="preserve">в) литературный </w:t>
      </w:r>
      <w:r w:rsidR="005815F9">
        <w:t>б</w:t>
      </w:r>
      <w:r>
        <w:t>рифинг (</w:t>
      </w:r>
      <w:r w:rsidR="005815F9">
        <w:t>у</w:t>
      </w:r>
      <w:r>
        <w:t>частвуют все библиотекари системы).</w:t>
      </w:r>
    </w:p>
    <w:p w:rsidR="0026451B" w:rsidRDefault="0026451B" w:rsidP="000C003F">
      <w:pPr>
        <w:spacing w:line="20" w:lineRule="atLeast"/>
        <w:ind w:firstLine="709"/>
        <w:jc w:val="both"/>
      </w:pPr>
      <w:r>
        <w:t>2</w:t>
      </w:r>
      <w:r w:rsidR="005815F9">
        <w:t>-е</w:t>
      </w:r>
      <w:r>
        <w:t xml:space="preserve"> </w:t>
      </w:r>
      <w:r w:rsidR="005815F9">
        <w:t>з</w:t>
      </w:r>
      <w:r>
        <w:t xml:space="preserve">анятие </w:t>
      </w:r>
      <w:r w:rsidR="005815F9">
        <w:t>–</w:t>
      </w:r>
      <w:r>
        <w:t xml:space="preserve"> </w:t>
      </w:r>
      <w:r w:rsidR="005815F9">
        <w:t>л</w:t>
      </w:r>
      <w:r w:rsidRPr="00A943D1">
        <w:rPr>
          <w:bCs/>
        </w:rPr>
        <w:t xml:space="preserve">итературно-поэтический экспресс: </w:t>
      </w:r>
      <w:r w:rsidR="005815F9">
        <w:rPr>
          <w:bCs/>
        </w:rPr>
        <w:t>«</w:t>
      </w:r>
      <w:r w:rsidRPr="00A943D1">
        <w:rPr>
          <w:bCs/>
        </w:rPr>
        <w:t>Хит</w:t>
      </w:r>
      <w:r w:rsidR="005815F9">
        <w:rPr>
          <w:bCs/>
        </w:rPr>
        <w:t>-</w:t>
      </w:r>
      <w:r w:rsidRPr="00A943D1">
        <w:rPr>
          <w:bCs/>
        </w:rPr>
        <w:t>парад новинок</w:t>
      </w:r>
      <w:r w:rsidR="005815F9">
        <w:rPr>
          <w:bCs/>
        </w:rPr>
        <w:t>»</w:t>
      </w:r>
      <w:r w:rsidRPr="00A943D1">
        <w:rPr>
          <w:bCs/>
        </w:rPr>
        <w:t>.</w:t>
      </w:r>
      <w:r>
        <w:t xml:space="preserve"> Каждый библиотекарь готовит сообщение, презентацию, буклет о писателе и его произведении, так, чтобы заинтересовать слушателя.</w:t>
      </w:r>
    </w:p>
    <w:p w:rsidR="0026451B" w:rsidRDefault="0026451B" w:rsidP="000C003F">
      <w:pPr>
        <w:spacing w:line="20" w:lineRule="atLeast"/>
        <w:ind w:firstLine="709"/>
      </w:pPr>
      <w:r w:rsidRPr="002819CC">
        <w:rPr>
          <w:b/>
          <w:bCs/>
        </w:rPr>
        <w:t xml:space="preserve">Школа библиографа </w:t>
      </w:r>
      <w:r w:rsidRPr="00A943D1">
        <w:rPr>
          <w:bCs/>
        </w:rPr>
        <w:t>«Мастерство и вдохновение</w:t>
      </w:r>
      <w:r w:rsidRPr="00A943D1">
        <w:t xml:space="preserve">»  </w:t>
      </w:r>
    </w:p>
    <w:p w:rsidR="0026451B" w:rsidRDefault="0026451B" w:rsidP="005815F9">
      <w:pPr>
        <w:spacing w:line="20" w:lineRule="atLeast"/>
        <w:ind w:firstLine="709"/>
        <w:jc w:val="both"/>
      </w:pPr>
      <w:r>
        <w:t xml:space="preserve">В рамках школы библиографа </w:t>
      </w:r>
      <w:r w:rsidR="005815F9">
        <w:t>намечено</w:t>
      </w:r>
      <w:r>
        <w:t xml:space="preserve"> провести районный конкурс «Священная память», посвящ</w:t>
      </w:r>
      <w:r w:rsidR="005815F9">
        <w:t>ё</w:t>
      </w:r>
      <w:r>
        <w:t>нный 70-летию Победы в Великой Отечественной войне</w:t>
      </w:r>
      <w:r w:rsidR="005815F9">
        <w:t>:</w:t>
      </w:r>
    </w:p>
    <w:p w:rsidR="0026451B" w:rsidRDefault="0026451B" w:rsidP="005815F9">
      <w:pPr>
        <w:spacing w:line="20" w:lineRule="atLeast"/>
        <w:ind w:firstLine="709"/>
        <w:jc w:val="both"/>
      </w:pPr>
      <w:r w:rsidRPr="005815F9">
        <w:rPr>
          <w:bCs/>
        </w:rPr>
        <w:t>1</w:t>
      </w:r>
      <w:r w:rsidR="005815F9">
        <w:rPr>
          <w:bCs/>
        </w:rPr>
        <w:t xml:space="preserve">-е </w:t>
      </w:r>
      <w:r w:rsidRPr="005815F9">
        <w:rPr>
          <w:bCs/>
        </w:rPr>
        <w:t>занятие</w:t>
      </w:r>
      <w:r w:rsidR="005815F9">
        <w:rPr>
          <w:bCs/>
        </w:rPr>
        <w:t xml:space="preserve"> – о</w:t>
      </w:r>
      <w:r>
        <w:t xml:space="preserve">знакомление  с Положением о конкурсе профессионального мастерства среди библиотечных специалистов  </w:t>
      </w:r>
      <w:proofErr w:type="gramStart"/>
      <w:r>
        <w:t>Сунской</w:t>
      </w:r>
      <w:proofErr w:type="gramEnd"/>
      <w:r>
        <w:t xml:space="preserve"> МБС «Священная память»</w:t>
      </w:r>
      <w:r w:rsidR="005815F9">
        <w:t>.</w:t>
      </w:r>
    </w:p>
    <w:p w:rsidR="0026451B" w:rsidRDefault="0026451B" w:rsidP="005815F9">
      <w:pPr>
        <w:spacing w:line="20" w:lineRule="atLeast"/>
        <w:ind w:firstLine="709"/>
        <w:jc w:val="both"/>
      </w:pPr>
      <w:r>
        <w:t>Домашнее задание:</w:t>
      </w:r>
    </w:p>
    <w:p w:rsidR="0026451B" w:rsidRDefault="005815F9" w:rsidP="005815F9">
      <w:pPr>
        <w:spacing w:line="20" w:lineRule="atLeast"/>
        <w:ind w:firstLine="709"/>
        <w:jc w:val="both"/>
      </w:pPr>
      <w:r>
        <w:rPr>
          <w:bCs/>
        </w:rPr>
        <w:t>–</w:t>
      </w:r>
      <w:r w:rsidR="0026451B" w:rsidRPr="00A943D1">
        <w:rPr>
          <w:bCs/>
        </w:rPr>
        <w:t xml:space="preserve"> первый этап конкурса «Мы помним»: </w:t>
      </w:r>
      <w:r>
        <w:t>а</w:t>
      </w:r>
      <w:r w:rsidR="0026451B">
        <w:t>нкетирование «Великая Отечественная война глазами юных читателей» (с 10 до 16 лет)</w:t>
      </w:r>
      <w:r>
        <w:t>;</w:t>
      </w:r>
    </w:p>
    <w:p w:rsidR="0026451B" w:rsidRDefault="005815F9" w:rsidP="005815F9">
      <w:pPr>
        <w:spacing w:line="20" w:lineRule="atLeast"/>
        <w:ind w:firstLine="709"/>
        <w:jc w:val="both"/>
      </w:pPr>
      <w:r>
        <w:rPr>
          <w:b/>
          <w:bCs/>
        </w:rPr>
        <w:t>–</w:t>
      </w:r>
      <w:r w:rsidR="0026451B" w:rsidRPr="002819CC">
        <w:rPr>
          <w:b/>
          <w:bCs/>
        </w:rPr>
        <w:t xml:space="preserve">  </w:t>
      </w:r>
      <w:r w:rsidR="0026451B" w:rsidRPr="00A943D1">
        <w:rPr>
          <w:bCs/>
        </w:rPr>
        <w:t>второй этап конкурса</w:t>
      </w:r>
      <w:r>
        <w:rPr>
          <w:bCs/>
        </w:rPr>
        <w:t xml:space="preserve"> – к</w:t>
      </w:r>
      <w:r w:rsidR="0026451B">
        <w:t>аждая библиотека готовит буклет</w:t>
      </w:r>
      <w:r>
        <w:t>,</w:t>
      </w:r>
      <w:r w:rsidR="0026451B">
        <w:t xml:space="preserve"> презентацию или </w:t>
      </w:r>
      <w:r>
        <w:t>б</w:t>
      </w:r>
      <w:r w:rsidR="0026451B">
        <w:t>иблиографическое пособие об участниках Великой Отечественной войны или тружениках тыла</w:t>
      </w:r>
      <w:r>
        <w:t xml:space="preserve"> –</w:t>
      </w:r>
      <w:r w:rsidR="0026451B">
        <w:t xml:space="preserve"> земляках.</w:t>
      </w:r>
    </w:p>
    <w:p w:rsidR="0026451B" w:rsidRDefault="0026451B" w:rsidP="005815F9">
      <w:pPr>
        <w:spacing w:line="20" w:lineRule="atLeast"/>
        <w:ind w:firstLine="709"/>
        <w:jc w:val="both"/>
      </w:pPr>
      <w:r w:rsidRPr="005815F9">
        <w:rPr>
          <w:bCs/>
        </w:rPr>
        <w:t>2</w:t>
      </w:r>
      <w:r w:rsidR="005815F9" w:rsidRPr="005815F9">
        <w:rPr>
          <w:bCs/>
        </w:rPr>
        <w:t xml:space="preserve">-е </w:t>
      </w:r>
      <w:r w:rsidRPr="005815F9">
        <w:rPr>
          <w:bCs/>
        </w:rPr>
        <w:t>занятие</w:t>
      </w:r>
      <w:r>
        <w:t xml:space="preserve"> </w:t>
      </w:r>
      <w:r w:rsidR="005815F9">
        <w:t>–</w:t>
      </w:r>
      <w:r>
        <w:t xml:space="preserve"> День  информации «Память хранят живые»</w:t>
      </w:r>
      <w:r w:rsidR="005815F9">
        <w:t>,</w:t>
      </w:r>
      <w:r>
        <w:t xml:space="preserve"> в программе:</w:t>
      </w:r>
    </w:p>
    <w:p w:rsidR="0026451B" w:rsidRPr="00A943D1" w:rsidRDefault="005815F9" w:rsidP="005815F9">
      <w:pPr>
        <w:spacing w:line="20" w:lineRule="atLeast"/>
        <w:ind w:firstLine="709"/>
        <w:jc w:val="both"/>
      </w:pPr>
      <w:r>
        <w:rPr>
          <w:bCs/>
        </w:rPr>
        <w:t>–</w:t>
      </w:r>
      <w:r w:rsidR="0026451B" w:rsidRPr="00A943D1">
        <w:t xml:space="preserve"> </w:t>
      </w:r>
      <w:r>
        <w:t>в</w:t>
      </w:r>
      <w:r w:rsidR="0026451B" w:rsidRPr="00A943D1">
        <w:t>ыставка-просмотр «</w:t>
      </w:r>
      <w:proofErr w:type="gramStart"/>
      <w:r w:rsidR="0026451B" w:rsidRPr="00A943D1">
        <w:t>Шагнувши</w:t>
      </w:r>
      <w:r>
        <w:t>х</w:t>
      </w:r>
      <w:proofErr w:type="gramEnd"/>
      <w:r w:rsidR="0026451B" w:rsidRPr="00A943D1">
        <w:t xml:space="preserve"> в пламя, </w:t>
      </w:r>
      <w:r>
        <w:t>усмиривших</w:t>
      </w:r>
      <w:r w:rsidR="0026451B" w:rsidRPr="00A943D1">
        <w:t xml:space="preserve"> пламя убереги людская память»</w:t>
      </w:r>
      <w:r>
        <w:t>;</w:t>
      </w:r>
    </w:p>
    <w:p w:rsidR="0026451B" w:rsidRPr="00A943D1" w:rsidRDefault="005815F9" w:rsidP="005815F9">
      <w:pPr>
        <w:spacing w:line="20" w:lineRule="atLeast"/>
        <w:ind w:firstLine="709"/>
        <w:jc w:val="both"/>
      </w:pPr>
      <w:r>
        <w:t>–</w:t>
      </w:r>
      <w:r w:rsidR="0026451B" w:rsidRPr="00A943D1">
        <w:t xml:space="preserve"> обзор «Память грозовых лет»  (Великая Отечественная война </w:t>
      </w:r>
      <w:r>
        <w:t xml:space="preserve">– </w:t>
      </w:r>
      <w:r w:rsidR="0026451B" w:rsidRPr="00A943D1">
        <w:t xml:space="preserve">глазами </w:t>
      </w:r>
      <w:r>
        <w:t>с</w:t>
      </w:r>
      <w:r w:rsidR="0026451B" w:rsidRPr="00A943D1">
        <w:t>унян)</w:t>
      </w:r>
      <w:r>
        <w:t>;</w:t>
      </w:r>
    </w:p>
    <w:p w:rsidR="0026451B" w:rsidRPr="00A943D1" w:rsidRDefault="005815F9" w:rsidP="005815F9">
      <w:pPr>
        <w:spacing w:line="20" w:lineRule="atLeast"/>
        <w:ind w:firstLine="709"/>
        <w:jc w:val="both"/>
        <w:rPr>
          <w:bCs/>
        </w:rPr>
      </w:pPr>
      <w:r>
        <w:rPr>
          <w:bCs/>
        </w:rPr>
        <w:t>–</w:t>
      </w:r>
      <w:r w:rsidR="0026451B" w:rsidRPr="00A943D1">
        <w:t xml:space="preserve"> </w:t>
      </w:r>
      <w:r>
        <w:t>о</w:t>
      </w:r>
      <w:r w:rsidR="0026451B" w:rsidRPr="00A943D1">
        <w:t xml:space="preserve">бзор  «Константину Симонову </w:t>
      </w:r>
      <w:r>
        <w:t xml:space="preserve">– </w:t>
      </w:r>
      <w:r w:rsidR="0026451B" w:rsidRPr="00A943D1">
        <w:t>100 лет»</w:t>
      </w:r>
      <w:r>
        <w:t>;</w:t>
      </w:r>
    </w:p>
    <w:p w:rsidR="0026451B" w:rsidRPr="00C4447C" w:rsidRDefault="005815F9" w:rsidP="005815F9">
      <w:pPr>
        <w:spacing w:line="20" w:lineRule="atLeast"/>
        <w:ind w:firstLine="709"/>
        <w:jc w:val="both"/>
      </w:pPr>
      <w:r>
        <w:rPr>
          <w:bCs/>
        </w:rPr>
        <w:t>–</w:t>
      </w:r>
      <w:r w:rsidR="0026451B" w:rsidRPr="00C4447C">
        <w:t xml:space="preserve"> </w:t>
      </w:r>
      <w:r>
        <w:t>п</w:t>
      </w:r>
      <w:r w:rsidR="0026451B" w:rsidRPr="00C4447C">
        <w:t>резентация «Я помню! Я горжусь!»</w:t>
      </w:r>
      <w:r>
        <w:t>;</w:t>
      </w:r>
    </w:p>
    <w:p w:rsidR="0026451B" w:rsidRPr="00C4447C" w:rsidRDefault="005815F9" w:rsidP="005815F9">
      <w:pPr>
        <w:spacing w:line="20" w:lineRule="atLeast"/>
        <w:ind w:firstLine="709"/>
        <w:jc w:val="both"/>
        <w:rPr>
          <w:b/>
          <w:bCs/>
        </w:rPr>
      </w:pPr>
      <w:r>
        <w:rPr>
          <w:bCs/>
        </w:rPr>
        <w:t>–</w:t>
      </w:r>
      <w:r w:rsidR="0026451B" w:rsidRPr="00C4447C">
        <w:t xml:space="preserve"> </w:t>
      </w:r>
      <w:r>
        <w:t>и</w:t>
      </w:r>
      <w:r w:rsidR="0026451B" w:rsidRPr="00C4447C">
        <w:t xml:space="preserve">тоги анкетирования «Великая Отечественная война </w:t>
      </w:r>
      <w:r>
        <w:t xml:space="preserve">– </w:t>
      </w:r>
      <w:r w:rsidR="0026451B" w:rsidRPr="00C4447C">
        <w:t>глазами юных читателей</w:t>
      </w:r>
      <w:r>
        <w:t>»</w:t>
      </w:r>
      <w:r w:rsidR="0026451B" w:rsidRPr="00C4447C">
        <w:t>.</w:t>
      </w:r>
    </w:p>
    <w:p w:rsidR="0026451B" w:rsidRPr="00C4447C" w:rsidRDefault="0026451B" w:rsidP="005815F9">
      <w:pPr>
        <w:ind w:firstLine="709"/>
        <w:jc w:val="both"/>
      </w:pPr>
      <w:r w:rsidRPr="005815F9">
        <w:rPr>
          <w:bCs/>
        </w:rPr>
        <w:lastRenderedPageBreak/>
        <w:t>3</w:t>
      </w:r>
      <w:r w:rsidR="005815F9" w:rsidRPr="005815F9">
        <w:rPr>
          <w:bCs/>
        </w:rPr>
        <w:t xml:space="preserve">-е </w:t>
      </w:r>
      <w:r w:rsidRPr="005815F9">
        <w:rPr>
          <w:bCs/>
        </w:rPr>
        <w:t>заня</w:t>
      </w:r>
      <w:r w:rsidR="005815F9" w:rsidRPr="005815F9">
        <w:rPr>
          <w:bCs/>
        </w:rPr>
        <w:t>т</w:t>
      </w:r>
      <w:r w:rsidRPr="005815F9">
        <w:rPr>
          <w:bCs/>
        </w:rPr>
        <w:t>ие</w:t>
      </w:r>
      <w:r w:rsidR="005815F9">
        <w:rPr>
          <w:bCs/>
        </w:rPr>
        <w:t xml:space="preserve"> –</w:t>
      </w:r>
      <w:r w:rsidRPr="00C4447C">
        <w:t xml:space="preserve"> </w:t>
      </w:r>
      <w:r w:rsidR="005815F9">
        <w:t>к</w:t>
      </w:r>
      <w:r w:rsidRPr="00C4447C">
        <w:t xml:space="preserve">онкурс профессионального мастерства среди библиотечных специалистов  </w:t>
      </w:r>
      <w:proofErr w:type="gramStart"/>
      <w:r w:rsidRPr="00C4447C">
        <w:t>Сунской</w:t>
      </w:r>
      <w:proofErr w:type="gramEnd"/>
      <w:r w:rsidRPr="00C4447C">
        <w:t xml:space="preserve"> МБС «Священная память»</w:t>
      </w:r>
      <w:r w:rsidR="005815F9">
        <w:t>,</w:t>
      </w:r>
      <w:r w:rsidRPr="00C4447C">
        <w:t xml:space="preserve"> </w:t>
      </w:r>
      <w:r w:rsidR="005815F9">
        <w:t>з</w:t>
      </w:r>
      <w:r w:rsidRPr="00C4447C">
        <w:t>ащита буклетов, библиографических пособий, презентаций.</w:t>
      </w:r>
    </w:p>
    <w:p w:rsidR="0026451B" w:rsidRPr="00C4447C" w:rsidRDefault="0026451B" w:rsidP="005815F9">
      <w:pPr>
        <w:ind w:firstLine="709"/>
        <w:jc w:val="both"/>
      </w:pPr>
      <w:r w:rsidRPr="00C4447C">
        <w:t xml:space="preserve">МБУК Тужинская ЦБС планирует провести </w:t>
      </w:r>
      <w:r w:rsidR="005815F9">
        <w:t>120-летие</w:t>
      </w:r>
      <w:r w:rsidRPr="00C4447C">
        <w:t xml:space="preserve"> районной библиотеки – «Тепло души от встречи с вами».</w:t>
      </w:r>
    </w:p>
    <w:p w:rsidR="00A66D20" w:rsidRDefault="0026451B" w:rsidP="005815F9">
      <w:pPr>
        <w:ind w:right="-3488" w:firstLine="709"/>
        <w:jc w:val="both"/>
      </w:pPr>
      <w:r w:rsidRPr="00C4447C">
        <w:t>Во всех  библиотеках Унинского района пройд</w:t>
      </w:r>
      <w:r w:rsidR="005815F9">
        <w:t>ё</w:t>
      </w:r>
      <w:r w:rsidRPr="00C4447C">
        <w:t xml:space="preserve">т районный конкурс «Лидер чтения». </w:t>
      </w:r>
    </w:p>
    <w:p w:rsidR="0026451B" w:rsidRDefault="0026451B" w:rsidP="005815F9">
      <w:pPr>
        <w:ind w:right="-3488" w:firstLine="709"/>
        <w:jc w:val="both"/>
      </w:pPr>
      <w:r w:rsidRPr="00C4447C">
        <w:t>Заключительным этапом будет проведение библио</w:t>
      </w:r>
      <w:r w:rsidR="005815F9">
        <w:t>-</w:t>
      </w:r>
      <w:r w:rsidRPr="00C4447C">
        <w:t>фестиваля «Уни</w:t>
      </w:r>
      <w:r w:rsidR="00491EE0">
        <w:t xml:space="preserve"> </w:t>
      </w:r>
      <w:proofErr w:type="gramStart"/>
      <w:r w:rsidRPr="00C4447C">
        <w:t>читающие</w:t>
      </w:r>
      <w:proofErr w:type="gramEnd"/>
      <w:r w:rsidRPr="00C4447C">
        <w:t>».</w:t>
      </w:r>
    </w:p>
    <w:p w:rsidR="0026451B" w:rsidRPr="0009236A" w:rsidRDefault="0026451B" w:rsidP="005815F9">
      <w:pPr>
        <w:ind w:firstLine="709"/>
        <w:jc w:val="both"/>
      </w:pPr>
      <w:r>
        <w:t xml:space="preserve">Библиотеки Уржумского района приняли активное </w:t>
      </w:r>
      <w:r w:rsidRPr="0009236A">
        <w:t>участие в ежегодных областных литературных Заболоцких чтениях «О, я недаром в этом мире жил», в рамках чтений оформ</w:t>
      </w:r>
      <w:r>
        <w:t>лены</w:t>
      </w:r>
      <w:r w:rsidRPr="0009236A">
        <w:t xml:space="preserve"> в библиотеках книжные выставки, прове</w:t>
      </w:r>
      <w:r>
        <w:t>дены</w:t>
      </w:r>
      <w:r w:rsidRPr="0009236A">
        <w:t xml:space="preserve"> литературные часы</w:t>
      </w:r>
      <w:r>
        <w:t xml:space="preserve">. </w:t>
      </w:r>
      <w:r w:rsidRPr="0009236A">
        <w:t>Центральн</w:t>
      </w:r>
      <w:r>
        <w:t>ая</w:t>
      </w:r>
      <w:r w:rsidRPr="0009236A">
        <w:t xml:space="preserve"> библиотек</w:t>
      </w:r>
      <w:r>
        <w:t>а</w:t>
      </w:r>
      <w:r w:rsidRPr="0009236A">
        <w:t>:</w:t>
      </w:r>
    </w:p>
    <w:p w:rsidR="0026451B" w:rsidRPr="0009236A" w:rsidRDefault="0026451B" w:rsidP="000C003F">
      <w:pPr>
        <w:pStyle w:val="a3"/>
        <w:numPr>
          <w:ilvl w:val="0"/>
          <w:numId w:val="10"/>
        </w:numPr>
        <w:ind w:firstLine="709"/>
        <w:jc w:val="both"/>
      </w:pPr>
      <w:r w:rsidRPr="0009236A">
        <w:t>организова</w:t>
      </w:r>
      <w:r>
        <w:t>ла</w:t>
      </w:r>
      <w:r w:rsidRPr="0009236A">
        <w:t xml:space="preserve"> Заболоцкие чтения – 2015 в Уржуме;</w:t>
      </w:r>
    </w:p>
    <w:p w:rsidR="0026451B" w:rsidRPr="0009236A" w:rsidRDefault="0026451B" w:rsidP="000C003F">
      <w:pPr>
        <w:pStyle w:val="a3"/>
        <w:numPr>
          <w:ilvl w:val="0"/>
          <w:numId w:val="10"/>
        </w:numPr>
        <w:ind w:firstLine="709"/>
        <w:jc w:val="both"/>
      </w:pPr>
      <w:r w:rsidRPr="0009236A">
        <w:t>разработа</w:t>
      </w:r>
      <w:r>
        <w:t>ла</w:t>
      </w:r>
      <w:r w:rsidRPr="0009236A">
        <w:t xml:space="preserve"> буклет-программу чтений;</w:t>
      </w:r>
    </w:p>
    <w:p w:rsidR="0026451B" w:rsidRDefault="0026451B" w:rsidP="000C003F">
      <w:pPr>
        <w:pStyle w:val="a3"/>
        <w:numPr>
          <w:ilvl w:val="0"/>
          <w:numId w:val="10"/>
        </w:numPr>
        <w:ind w:firstLine="709"/>
        <w:jc w:val="both"/>
      </w:pPr>
      <w:r>
        <w:t>провела в школах района поэтический урок «Что есть красота?»;</w:t>
      </w:r>
    </w:p>
    <w:p w:rsidR="0026451B" w:rsidRDefault="0026451B" w:rsidP="000C003F">
      <w:pPr>
        <w:pStyle w:val="a3"/>
        <w:numPr>
          <w:ilvl w:val="0"/>
          <w:numId w:val="10"/>
        </w:numPr>
        <w:ind w:firstLine="709"/>
        <w:jc w:val="both"/>
      </w:pPr>
      <w:r>
        <w:t>организовала конкурс сочинений и конкурс рисунков школьников по творчеству Н.</w:t>
      </w:r>
      <w:r w:rsidR="005815F9">
        <w:t xml:space="preserve"> </w:t>
      </w:r>
      <w:r>
        <w:t>А. Заболоцкого</w:t>
      </w:r>
      <w:r w:rsidR="005815F9">
        <w:t>;</w:t>
      </w:r>
    </w:p>
    <w:p w:rsidR="0026451B" w:rsidRPr="0009236A" w:rsidRDefault="0026451B" w:rsidP="000C003F">
      <w:pPr>
        <w:pStyle w:val="a3"/>
        <w:numPr>
          <w:ilvl w:val="0"/>
          <w:numId w:val="10"/>
        </w:numPr>
        <w:ind w:left="360" w:firstLine="709"/>
        <w:jc w:val="both"/>
      </w:pPr>
      <w:r w:rsidRPr="0009236A">
        <w:t>подготов</w:t>
      </w:r>
      <w:r>
        <w:t>ила</w:t>
      </w:r>
      <w:r w:rsidRPr="0009236A">
        <w:t xml:space="preserve"> книжные выставки:</w:t>
      </w:r>
      <w:r w:rsidR="005815F9">
        <w:t xml:space="preserve"> </w:t>
      </w:r>
      <w:r w:rsidRPr="0009236A">
        <w:t>«В память о поэте» (к 112-й годовщине со дня рождения Н.</w:t>
      </w:r>
      <w:r w:rsidR="005815F9">
        <w:t xml:space="preserve"> </w:t>
      </w:r>
      <w:r w:rsidRPr="0009236A">
        <w:t>А. Заболоцкого)</w:t>
      </w:r>
      <w:r>
        <w:t>;</w:t>
      </w:r>
      <w:r w:rsidR="005815F9">
        <w:t xml:space="preserve"> </w:t>
      </w:r>
      <w:r w:rsidRPr="0009236A">
        <w:t>«В память о сыне поэта…»</w:t>
      </w:r>
      <w:r w:rsidR="00A66D20">
        <w:t xml:space="preserve"> </w:t>
      </w:r>
      <w:r w:rsidRPr="0009236A">
        <w:t>(</w:t>
      </w:r>
      <w:r>
        <w:t>выставка</w:t>
      </w:r>
      <w:r w:rsidRPr="0009236A">
        <w:t>-</w:t>
      </w:r>
      <w:proofErr w:type="gramStart"/>
      <w:r w:rsidRPr="0009236A">
        <w:t>воспоминание о</w:t>
      </w:r>
      <w:proofErr w:type="gramEnd"/>
      <w:r w:rsidRPr="0009236A">
        <w:t xml:space="preserve"> тво</w:t>
      </w:r>
      <w:r w:rsidR="00A66D20">
        <w:t xml:space="preserve">рческих связях с Уржумом Никиты </w:t>
      </w:r>
      <w:r>
        <w:t>Николаевича Заболоцкого (25.01.</w:t>
      </w:r>
      <w:r w:rsidRPr="0009236A">
        <w:t>1932</w:t>
      </w:r>
      <w:r w:rsidR="005815F9">
        <w:t>–</w:t>
      </w:r>
      <w:r w:rsidRPr="0009236A">
        <w:t>1</w:t>
      </w:r>
      <w:r>
        <w:t>2.12.</w:t>
      </w:r>
      <w:r w:rsidRPr="0009236A">
        <w:t>2014), литературоведа, писателя, лауреата районн</w:t>
      </w:r>
      <w:r>
        <w:t xml:space="preserve">ой и Всероссийской премий им. </w:t>
      </w:r>
      <w:r w:rsidRPr="0009236A">
        <w:t>Н.</w:t>
      </w:r>
      <w:r w:rsidR="005815F9">
        <w:t xml:space="preserve"> </w:t>
      </w:r>
      <w:r w:rsidRPr="0009236A">
        <w:t>А.</w:t>
      </w:r>
      <w:r w:rsidR="005815F9">
        <w:t xml:space="preserve"> </w:t>
      </w:r>
      <w:r w:rsidRPr="0009236A">
        <w:t xml:space="preserve"> Заболоцкого) </w:t>
      </w:r>
    </w:p>
    <w:p w:rsidR="0026451B" w:rsidRPr="00DA69E7" w:rsidRDefault="0026451B" w:rsidP="000C003F">
      <w:pPr>
        <w:ind w:firstLine="709"/>
        <w:jc w:val="both"/>
      </w:pPr>
      <w:r>
        <w:t xml:space="preserve">2015 год </w:t>
      </w:r>
      <w:r w:rsidR="005815F9">
        <w:t xml:space="preserve">– </w:t>
      </w:r>
      <w:r>
        <w:t xml:space="preserve">юбилейный для ряда сельских библиотек Уржумского района. В планах у коллег </w:t>
      </w:r>
      <w:r w:rsidR="005815F9">
        <w:t xml:space="preserve">– </w:t>
      </w:r>
      <w:r>
        <w:t xml:space="preserve">проведение юбилейных мероприятий, поэтому </w:t>
      </w:r>
      <w:r w:rsidR="005815F9">
        <w:t>намечено</w:t>
      </w:r>
      <w:r>
        <w:t xml:space="preserve"> о</w:t>
      </w:r>
      <w:r w:rsidRPr="00DA69E7">
        <w:t>рганизовать Р</w:t>
      </w:r>
      <w:proofErr w:type="gramStart"/>
      <w:r w:rsidRPr="00DA69E7">
        <w:rPr>
          <w:lang w:val="en-US"/>
        </w:rPr>
        <w:t>R</w:t>
      </w:r>
      <w:proofErr w:type="gramEnd"/>
      <w:r w:rsidRPr="00DA69E7">
        <w:t>-акции «Юбилей как повод заявить о себе»,</w:t>
      </w:r>
      <w:r w:rsidRPr="00DA69E7">
        <w:rPr>
          <w:bCs/>
        </w:rPr>
        <w:t xml:space="preserve"> посвящ</w:t>
      </w:r>
      <w:r w:rsidR="005815F9">
        <w:rPr>
          <w:bCs/>
        </w:rPr>
        <w:t>ё</w:t>
      </w:r>
      <w:r w:rsidRPr="00DA69E7">
        <w:rPr>
          <w:bCs/>
        </w:rPr>
        <w:t xml:space="preserve">нные </w:t>
      </w:r>
      <w:r>
        <w:rPr>
          <w:bCs/>
        </w:rPr>
        <w:t>памятным</w:t>
      </w:r>
      <w:r w:rsidRPr="00DA69E7">
        <w:rPr>
          <w:bCs/>
        </w:rPr>
        <w:t xml:space="preserve"> датам </w:t>
      </w:r>
      <w:r>
        <w:rPr>
          <w:bCs/>
        </w:rPr>
        <w:t xml:space="preserve">истории </w:t>
      </w:r>
      <w:r w:rsidRPr="00DA69E7">
        <w:rPr>
          <w:bCs/>
        </w:rPr>
        <w:t>сельских библиотек:</w:t>
      </w:r>
    </w:p>
    <w:p w:rsidR="0026451B" w:rsidRPr="00DA69E7" w:rsidRDefault="005815F9" w:rsidP="005815F9">
      <w:pPr>
        <w:tabs>
          <w:tab w:val="left" w:pos="6480"/>
        </w:tabs>
        <w:ind w:firstLine="709"/>
        <w:jc w:val="both"/>
        <w:rPr>
          <w:bCs/>
        </w:rPr>
      </w:pPr>
      <w:r>
        <w:rPr>
          <w:bCs/>
        </w:rPr>
        <w:t xml:space="preserve">– </w:t>
      </w:r>
      <w:r w:rsidR="0026451B" w:rsidRPr="00DA69E7">
        <w:rPr>
          <w:bCs/>
        </w:rPr>
        <w:t>К 100-летию Цепочкинской сельской библиотек</w:t>
      </w:r>
      <w:r>
        <w:rPr>
          <w:bCs/>
        </w:rPr>
        <w:t>и</w:t>
      </w:r>
      <w:r w:rsidR="0026451B" w:rsidRPr="00DA69E7">
        <w:rPr>
          <w:bCs/>
        </w:rPr>
        <w:t xml:space="preserve"> им. Ф.</w:t>
      </w:r>
      <w:r>
        <w:rPr>
          <w:bCs/>
        </w:rPr>
        <w:t xml:space="preserve"> </w:t>
      </w:r>
      <w:r w:rsidR="0026451B" w:rsidRPr="00DA69E7">
        <w:rPr>
          <w:bCs/>
        </w:rPr>
        <w:t>Ф. Павленкова</w:t>
      </w:r>
      <w:r>
        <w:rPr>
          <w:bCs/>
        </w:rPr>
        <w:t xml:space="preserve"> – ю</w:t>
      </w:r>
      <w:r w:rsidR="0026451B" w:rsidRPr="00DA69E7">
        <w:rPr>
          <w:bCs/>
        </w:rPr>
        <w:t>билейный праздник «Дорога длиною в век»</w:t>
      </w:r>
      <w:r>
        <w:rPr>
          <w:bCs/>
        </w:rPr>
        <w:t>;</w:t>
      </w:r>
      <w:r w:rsidR="0026451B" w:rsidRPr="00DA69E7">
        <w:rPr>
          <w:bCs/>
        </w:rPr>
        <w:t xml:space="preserve"> </w:t>
      </w:r>
    </w:p>
    <w:p w:rsidR="0026451B" w:rsidRPr="00F6353D" w:rsidRDefault="005815F9" w:rsidP="005815F9">
      <w:pPr>
        <w:pStyle w:val="ae"/>
        <w:spacing w:after="0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– </w:t>
      </w:r>
      <w:r w:rsidR="0026451B" w:rsidRPr="00F6353D">
        <w:rPr>
          <w:rFonts w:ascii="Times New Roman" w:hAnsi="Times New Roman"/>
          <w:bCs/>
        </w:rPr>
        <w:t>К 120-летию Буйской сельской библиотеки</w:t>
      </w:r>
      <w:r>
        <w:rPr>
          <w:rFonts w:ascii="Times New Roman" w:hAnsi="Times New Roman"/>
          <w:bCs/>
        </w:rPr>
        <w:t xml:space="preserve"> –</w:t>
      </w:r>
      <w:r w:rsidR="00A66D2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ф</w:t>
      </w:r>
      <w:r w:rsidR="0026451B" w:rsidRPr="00F6353D">
        <w:rPr>
          <w:rFonts w:ascii="Times New Roman" w:hAnsi="Times New Roman"/>
          <w:bCs/>
        </w:rPr>
        <w:t>отостенд «Нас всех объединяет книга» (о библиотекарях Буйской</w:t>
      </w:r>
      <w:r w:rsidR="00A66D20">
        <w:rPr>
          <w:rFonts w:ascii="Times New Roman" w:hAnsi="Times New Roman"/>
          <w:bCs/>
        </w:rPr>
        <w:t xml:space="preserve"> </w:t>
      </w:r>
      <w:proofErr w:type="gramStart"/>
      <w:r w:rsidR="0026451B">
        <w:rPr>
          <w:rFonts w:ascii="Times New Roman" w:hAnsi="Times New Roman"/>
          <w:bCs/>
        </w:rPr>
        <w:t>СБ</w:t>
      </w:r>
      <w:proofErr w:type="gramEnd"/>
      <w:r w:rsidR="0026451B">
        <w:rPr>
          <w:rFonts w:ascii="Times New Roman" w:hAnsi="Times New Roman"/>
          <w:bCs/>
        </w:rPr>
        <w:t xml:space="preserve">, работавших в разное время); </w:t>
      </w:r>
      <w:r>
        <w:rPr>
          <w:rFonts w:ascii="Times New Roman" w:hAnsi="Times New Roman"/>
          <w:bCs/>
        </w:rPr>
        <w:t>л</w:t>
      </w:r>
      <w:r w:rsidR="0026451B" w:rsidRPr="00F6353D">
        <w:rPr>
          <w:rFonts w:ascii="Times New Roman" w:hAnsi="Times New Roman"/>
          <w:bCs/>
        </w:rPr>
        <w:t>итературный праздник «Очаг культуры негасимый»</w:t>
      </w:r>
      <w:r>
        <w:rPr>
          <w:rFonts w:ascii="Times New Roman" w:hAnsi="Times New Roman"/>
          <w:bCs/>
        </w:rPr>
        <w:t>;</w:t>
      </w:r>
      <w:r w:rsidR="0026451B" w:rsidRPr="00F6353D">
        <w:rPr>
          <w:rFonts w:ascii="Times New Roman" w:hAnsi="Times New Roman"/>
          <w:bCs/>
        </w:rPr>
        <w:t xml:space="preserve"> </w:t>
      </w:r>
    </w:p>
    <w:p w:rsidR="0026451B" w:rsidRPr="00F6353D" w:rsidRDefault="005815F9" w:rsidP="005815F9">
      <w:pPr>
        <w:pStyle w:val="ae"/>
        <w:spacing w:after="0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– </w:t>
      </w:r>
      <w:r w:rsidR="0026451B" w:rsidRPr="00F6353D">
        <w:rPr>
          <w:rFonts w:ascii="Times New Roman" w:hAnsi="Times New Roman"/>
          <w:bCs/>
        </w:rPr>
        <w:t>К 120-летию Лопьяльской сельской библиотеки им. В.</w:t>
      </w:r>
      <w:r>
        <w:rPr>
          <w:rFonts w:ascii="Times New Roman" w:hAnsi="Times New Roman"/>
          <w:bCs/>
        </w:rPr>
        <w:t xml:space="preserve"> </w:t>
      </w:r>
      <w:r w:rsidR="0026451B" w:rsidRPr="00F6353D">
        <w:rPr>
          <w:rFonts w:ascii="Times New Roman" w:hAnsi="Times New Roman"/>
          <w:bCs/>
        </w:rPr>
        <w:t>М. Васнецова</w:t>
      </w:r>
      <w:r>
        <w:rPr>
          <w:rFonts w:ascii="Times New Roman" w:hAnsi="Times New Roman"/>
          <w:bCs/>
        </w:rPr>
        <w:t xml:space="preserve"> – ю</w:t>
      </w:r>
      <w:r w:rsidR="0026451B" w:rsidRPr="00F6353D">
        <w:rPr>
          <w:rFonts w:ascii="Times New Roman" w:hAnsi="Times New Roman"/>
          <w:bCs/>
        </w:rPr>
        <w:t>билейный вечер «Одна из старейших в районе»</w:t>
      </w:r>
      <w:r>
        <w:rPr>
          <w:rFonts w:ascii="Times New Roman" w:hAnsi="Times New Roman"/>
          <w:bCs/>
        </w:rPr>
        <w:t>;</w:t>
      </w:r>
      <w:r w:rsidR="0026451B" w:rsidRPr="00F6353D">
        <w:rPr>
          <w:rFonts w:ascii="Times New Roman" w:hAnsi="Times New Roman"/>
          <w:bCs/>
        </w:rPr>
        <w:t xml:space="preserve"> </w:t>
      </w:r>
    </w:p>
    <w:p w:rsidR="0026451B" w:rsidRPr="00F6353D" w:rsidRDefault="005815F9" w:rsidP="005815F9">
      <w:pPr>
        <w:pStyle w:val="ae"/>
        <w:spacing w:after="0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– </w:t>
      </w:r>
      <w:r w:rsidR="0026451B" w:rsidRPr="00F6353D">
        <w:rPr>
          <w:rFonts w:ascii="Times New Roman" w:hAnsi="Times New Roman"/>
        </w:rPr>
        <w:t>К 120-летию Шурминской сельской библиотеки</w:t>
      </w:r>
      <w:r>
        <w:rPr>
          <w:rFonts w:ascii="Times New Roman" w:hAnsi="Times New Roman"/>
        </w:rPr>
        <w:t xml:space="preserve"> –</w:t>
      </w:r>
      <w:r w:rsidR="00A66D20">
        <w:rPr>
          <w:rFonts w:ascii="Times New Roman" w:hAnsi="Times New Roman"/>
        </w:rPr>
        <w:t xml:space="preserve"> </w:t>
      </w:r>
      <w:r w:rsidR="0026451B" w:rsidRPr="00F6353D">
        <w:rPr>
          <w:rFonts w:ascii="Times New Roman" w:hAnsi="Times New Roman"/>
        </w:rPr>
        <w:t>День библиотеки «Библиотека: годы, люди, жизнь»</w:t>
      </w:r>
      <w:r>
        <w:rPr>
          <w:rFonts w:ascii="Times New Roman" w:hAnsi="Times New Roman"/>
        </w:rPr>
        <w:t>;</w:t>
      </w:r>
      <w:r w:rsidR="0026451B" w:rsidRPr="00F6353D">
        <w:rPr>
          <w:rFonts w:ascii="Times New Roman" w:hAnsi="Times New Roman"/>
        </w:rPr>
        <w:t xml:space="preserve"> </w:t>
      </w:r>
    </w:p>
    <w:p w:rsidR="0026451B" w:rsidRPr="007F427E" w:rsidRDefault="005815F9" w:rsidP="005815F9">
      <w:pPr>
        <w:tabs>
          <w:tab w:val="left" w:pos="6480"/>
        </w:tabs>
        <w:ind w:firstLine="709"/>
        <w:jc w:val="both"/>
        <w:rPr>
          <w:bCs/>
        </w:rPr>
      </w:pPr>
      <w:r>
        <w:rPr>
          <w:bCs/>
        </w:rPr>
        <w:t xml:space="preserve">– </w:t>
      </w:r>
      <w:r w:rsidR="0026451B" w:rsidRPr="007F427E">
        <w:rPr>
          <w:bCs/>
        </w:rPr>
        <w:t>К 105-летию Р</w:t>
      </w:r>
      <w:r>
        <w:rPr>
          <w:bCs/>
        </w:rPr>
        <w:t>.</w:t>
      </w:r>
      <w:r w:rsidR="0026451B" w:rsidRPr="007F427E">
        <w:rPr>
          <w:bCs/>
        </w:rPr>
        <w:t>-Турекской сельской библиотеки</w:t>
      </w:r>
      <w:r>
        <w:rPr>
          <w:bCs/>
        </w:rPr>
        <w:t xml:space="preserve"> –</w:t>
      </w:r>
      <w:r w:rsidR="00A66D20">
        <w:rPr>
          <w:bCs/>
        </w:rPr>
        <w:t xml:space="preserve"> </w:t>
      </w:r>
      <w:r>
        <w:rPr>
          <w:bCs/>
        </w:rPr>
        <w:t>в</w:t>
      </w:r>
      <w:r w:rsidR="0026451B" w:rsidRPr="007F427E">
        <w:rPr>
          <w:bCs/>
        </w:rPr>
        <w:t>ыставка-летопись «Долгий свет просвещения»</w:t>
      </w:r>
      <w:r w:rsidR="0026451B">
        <w:rPr>
          <w:bCs/>
        </w:rPr>
        <w:t>.</w:t>
      </w:r>
    </w:p>
    <w:p w:rsidR="0026451B" w:rsidRPr="007F427E" w:rsidRDefault="0026451B" w:rsidP="005815F9">
      <w:pPr>
        <w:pStyle w:val="a6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F427E">
        <w:rPr>
          <w:rFonts w:ascii="Times New Roman" w:hAnsi="Times New Roman"/>
          <w:sz w:val="24"/>
          <w:szCs w:val="24"/>
        </w:rPr>
        <w:t>Библиотекари Фал</w:t>
      </w:r>
      <w:r w:rsidR="005815F9">
        <w:rPr>
          <w:rFonts w:ascii="Times New Roman" w:hAnsi="Times New Roman"/>
          <w:sz w:val="24"/>
          <w:szCs w:val="24"/>
        </w:rPr>
        <w:t>ё</w:t>
      </w:r>
      <w:r w:rsidRPr="007F427E">
        <w:rPr>
          <w:rFonts w:ascii="Times New Roman" w:hAnsi="Times New Roman"/>
          <w:sz w:val="24"/>
          <w:szCs w:val="24"/>
        </w:rPr>
        <w:t>нского района в Год литературы планируют активизировать деятельность литературных объединений, литературных клубов и кружков:</w:t>
      </w:r>
    </w:p>
    <w:p w:rsidR="0026451B" w:rsidRPr="007F427E" w:rsidRDefault="005815F9" w:rsidP="005815F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 w:rsidR="0026451B" w:rsidRPr="007F427E">
        <w:rPr>
          <w:rFonts w:ascii="Times New Roman" w:hAnsi="Times New Roman"/>
          <w:i/>
          <w:sz w:val="24"/>
          <w:szCs w:val="24"/>
        </w:rPr>
        <w:t>«Свежий ветер»</w:t>
      </w:r>
      <w:r w:rsidR="0026451B" w:rsidRPr="007F427E">
        <w:rPr>
          <w:rFonts w:ascii="Times New Roman" w:hAnsi="Times New Roman"/>
          <w:sz w:val="24"/>
          <w:szCs w:val="24"/>
        </w:rPr>
        <w:t xml:space="preserve"> (литературный клуб ЦБ, объединивший в своих рядах поэтов и писателей района);</w:t>
      </w:r>
    </w:p>
    <w:p w:rsidR="0026451B" w:rsidRPr="007F427E" w:rsidRDefault="005815F9" w:rsidP="005815F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6451B" w:rsidRPr="007F427E">
        <w:rPr>
          <w:rFonts w:ascii="Times New Roman" w:hAnsi="Times New Roman"/>
          <w:i/>
          <w:sz w:val="24"/>
          <w:szCs w:val="24"/>
        </w:rPr>
        <w:t xml:space="preserve">«Вятская мозаика» </w:t>
      </w:r>
      <w:r w:rsidR="0026451B" w:rsidRPr="007F427E">
        <w:rPr>
          <w:rFonts w:ascii="Times New Roman" w:hAnsi="Times New Roman"/>
          <w:sz w:val="24"/>
          <w:szCs w:val="24"/>
        </w:rPr>
        <w:t>(детский литературный клуб Левановской</w:t>
      </w:r>
      <w:r w:rsidR="00A66D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451B" w:rsidRPr="007F427E">
        <w:rPr>
          <w:rFonts w:ascii="Times New Roman" w:hAnsi="Times New Roman"/>
          <w:sz w:val="24"/>
          <w:szCs w:val="24"/>
        </w:rPr>
        <w:t>СБ</w:t>
      </w:r>
      <w:proofErr w:type="gramEnd"/>
      <w:r w:rsidR="00A66D20">
        <w:rPr>
          <w:rFonts w:ascii="Times New Roman" w:hAnsi="Times New Roman"/>
          <w:sz w:val="24"/>
          <w:szCs w:val="24"/>
        </w:rPr>
        <w:t xml:space="preserve"> </w:t>
      </w:r>
      <w:r w:rsidR="0026451B" w:rsidRPr="007F427E">
        <w:rPr>
          <w:rFonts w:ascii="Times New Roman" w:hAnsi="Times New Roman"/>
          <w:sz w:val="24"/>
          <w:szCs w:val="24"/>
        </w:rPr>
        <w:t>им.</w:t>
      </w:r>
      <w:r>
        <w:rPr>
          <w:rFonts w:ascii="Times New Roman" w:hAnsi="Times New Roman"/>
          <w:sz w:val="24"/>
          <w:szCs w:val="24"/>
        </w:rPr>
        <w:t xml:space="preserve"> </w:t>
      </w:r>
      <w:r w:rsidR="0026451B" w:rsidRPr="007F427E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="0026451B" w:rsidRPr="007F427E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="0026451B" w:rsidRPr="007F427E">
        <w:rPr>
          <w:rFonts w:ascii="Times New Roman" w:hAnsi="Times New Roman"/>
          <w:sz w:val="24"/>
          <w:szCs w:val="24"/>
        </w:rPr>
        <w:t>Ситникова по пропаганде творчества вятских авторов);</w:t>
      </w:r>
    </w:p>
    <w:p w:rsidR="0026451B" w:rsidRPr="007F427E" w:rsidRDefault="005815F9" w:rsidP="000C003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6451B" w:rsidRPr="007F427E">
        <w:rPr>
          <w:rFonts w:ascii="Times New Roman" w:hAnsi="Times New Roman"/>
          <w:i/>
          <w:sz w:val="24"/>
          <w:szCs w:val="24"/>
        </w:rPr>
        <w:t xml:space="preserve">«Книжкины друзья» </w:t>
      </w:r>
      <w:r w:rsidR="0026451B" w:rsidRPr="007F427E">
        <w:rPr>
          <w:rFonts w:ascii="Times New Roman" w:hAnsi="Times New Roman"/>
          <w:sz w:val="24"/>
          <w:szCs w:val="24"/>
        </w:rPr>
        <w:t>(детский литературный клуб Фал</w:t>
      </w:r>
      <w:r>
        <w:rPr>
          <w:rFonts w:ascii="Times New Roman" w:hAnsi="Times New Roman"/>
          <w:sz w:val="24"/>
          <w:szCs w:val="24"/>
        </w:rPr>
        <w:t>ё</w:t>
      </w:r>
      <w:r w:rsidR="0026451B" w:rsidRPr="007F427E">
        <w:rPr>
          <w:rFonts w:ascii="Times New Roman" w:hAnsi="Times New Roman"/>
          <w:sz w:val="24"/>
          <w:szCs w:val="24"/>
        </w:rPr>
        <w:t>нская ЦДБ);</w:t>
      </w:r>
    </w:p>
    <w:p w:rsidR="0026451B" w:rsidRPr="007F427E" w:rsidRDefault="005815F9" w:rsidP="000C003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6451B" w:rsidRPr="007F427E">
        <w:rPr>
          <w:rFonts w:ascii="Times New Roman" w:hAnsi="Times New Roman"/>
          <w:i/>
          <w:sz w:val="24"/>
          <w:szCs w:val="24"/>
        </w:rPr>
        <w:t xml:space="preserve">«Читайка» </w:t>
      </w:r>
      <w:r w:rsidR="0026451B" w:rsidRPr="007F427E">
        <w:rPr>
          <w:rFonts w:ascii="Times New Roman" w:hAnsi="Times New Roman"/>
          <w:sz w:val="24"/>
          <w:szCs w:val="24"/>
        </w:rPr>
        <w:t>(детский литературный клуб Талицкой</w:t>
      </w:r>
      <w:r w:rsidR="00A66D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451B" w:rsidRPr="007F427E">
        <w:rPr>
          <w:rFonts w:ascii="Times New Roman" w:hAnsi="Times New Roman"/>
          <w:sz w:val="24"/>
          <w:szCs w:val="24"/>
        </w:rPr>
        <w:t>СБ</w:t>
      </w:r>
      <w:proofErr w:type="gramEnd"/>
      <w:r w:rsidR="0026451B" w:rsidRPr="007F427E">
        <w:rPr>
          <w:rFonts w:ascii="Times New Roman" w:hAnsi="Times New Roman"/>
          <w:sz w:val="24"/>
          <w:szCs w:val="24"/>
        </w:rPr>
        <w:t>);</w:t>
      </w:r>
    </w:p>
    <w:p w:rsidR="0026451B" w:rsidRPr="007F427E" w:rsidRDefault="005815F9" w:rsidP="000C003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6451B" w:rsidRPr="007F427E">
        <w:rPr>
          <w:rFonts w:ascii="Times New Roman" w:hAnsi="Times New Roman"/>
          <w:i/>
          <w:sz w:val="24"/>
          <w:szCs w:val="24"/>
        </w:rPr>
        <w:t xml:space="preserve">«Книга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 w:rsidR="0026451B" w:rsidRPr="007F427E">
        <w:rPr>
          <w:rFonts w:ascii="Times New Roman" w:hAnsi="Times New Roman"/>
          <w:i/>
          <w:sz w:val="24"/>
          <w:szCs w:val="24"/>
        </w:rPr>
        <w:t xml:space="preserve">в детский сад» </w:t>
      </w:r>
      <w:r w:rsidR="0026451B" w:rsidRPr="007F427E">
        <w:rPr>
          <w:rFonts w:ascii="Times New Roman" w:hAnsi="Times New Roman"/>
          <w:sz w:val="24"/>
          <w:szCs w:val="24"/>
        </w:rPr>
        <w:t>(литературный клуб для читателей-дошкольников Светицкой</w:t>
      </w:r>
      <w:r w:rsidR="00A66D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451B" w:rsidRPr="007F427E">
        <w:rPr>
          <w:rFonts w:ascii="Times New Roman" w:hAnsi="Times New Roman"/>
          <w:sz w:val="24"/>
          <w:szCs w:val="24"/>
        </w:rPr>
        <w:t>СБ</w:t>
      </w:r>
      <w:proofErr w:type="gramEnd"/>
      <w:r w:rsidR="0026451B" w:rsidRPr="007F427E">
        <w:rPr>
          <w:rFonts w:ascii="Times New Roman" w:hAnsi="Times New Roman"/>
          <w:sz w:val="24"/>
          <w:szCs w:val="24"/>
        </w:rPr>
        <w:t>);</w:t>
      </w:r>
    </w:p>
    <w:p w:rsidR="0026451B" w:rsidRPr="007F427E" w:rsidRDefault="00EC7799" w:rsidP="000C003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6451B" w:rsidRPr="007F427E">
        <w:rPr>
          <w:rFonts w:ascii="Times New Roman" w:hAnsi="Times New Roman"/>
          <w:i/>
          <w:sz w:val="24"/>
          <w:szCs w:val="24"/>
        </w:rPr>
        <w:t xml:space="preserve">«Друзья книги» </w:t>
      </w:r>
      <w:r w:rsidR="0026451B" w:rsidRPr="007F427E">
        <w:rPr>
          <w:rFonts w:ascii="Times New Roman" w:hAnsi="Times New Roman"/>
          <w:sz w:val="24"/>
          <w:szCs w:val="24"/>
        </w:rPr>
        <w:t>(детский литературный клуб Верхосунской</w:t>
      </w:r>
      <w:r w:rsidR="00A66D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451B" w:rsidRPr="007F427E">
        <w:rPr>
          <w:rFonts w:ascii="Times New Roman" w:hAnsi="Times New Roman"/>
          <w:sz w:val="24"/>
          <w:szCs w:val="24"/>
        </w:rPr>
        <w:t>СБ</w:t>
      </w:r>
      <w:proofErr w:type="gramEnd"/>
      <w:r w:rsidR="0026451B" w:rsidRPr="007F427E">
        <w:rPr>
          <w:rFonts w:ascii="Times New Roman" w:hAnsi="Times New Roman"/>
          <w:sz w:val="24"/>
          <w:szCs w:val="24"/>
        </w:rPr>
        <w:t>);</w:t>
      </w:r>
    </w:p>
    <w:p w:rsidR="0026451B" w:rsidRPr="007F427E" w:rsidRDefault="00EC7799" w:rsidP="000C003F">
      <w:pPr>
        <w:ind w:firstLine="709"/>
        <w:jc w:val="both"/>
      </w:pPr>
      <w:r>
        <w:t xml:space="preserve">– </w:t>
      </w:r>
      <w:r w:rsidR="0026451B" w:rsidRPr="007F427E">
        <w:rPr>
          <w:i/>
        </w:rPr>
        <w:t xml:space="preserve">«Книжкины друзья» </w:t>
      </w:r>
      <w:r w:rsidR="0026451B" w:rsidRPr="007F427E">
        <w:t>(детский литературный клуб Поломской</w:t>
      </w:r>
      <w:r w:rsidR="00A66D20">
        <w:t xml:space="preserve"> </w:t>
      </w:r>
      <w:proofErr w:type="gramStart"/>
      <w:r w:rsidR="0026451B" w:rsidRPr="007F427E">
        <w:t>СБ</w:t>
      </w:r>
      <w:proofErr w:type="gramEnd"/>
      <w:r w:rsidR="0026451B" w:rsidRPr="007F427E">
        <w:t>).</w:t>
      </w:r>
    </w:p>
    <w:p w:rsidR="0026451B" w:rsidRPr="007F427E" w:rsidRDefault="0026451B" w:rsidP="000C003F">
      <w:pPr>
        <w:ind w:firstLine="709"/>
        <w:jc w:val="both"/>
      </w:pPr>
      <w:r w:rsidRPr="007F427E">
        <w:t>Левановская СБФ им.</w:t>
      </w:r>
      <w:r w:rsidR="00EC7799">
        <w:t xml:space="preserve"> </w:t>
      </w:r>
      <w:r w:rsidRPr="007F427E">
        <w:t>В.</w:t>
      </w:r>
      <w:r w:rsidR="00EC7799">
        <w:t xml:space="preserve"> </w:t>
      </w:r>
      <w:r w:rsidRPr="007F427E">
        <w:t>А.</w:t>
      </w:r>
      <w:r w:rsidR="00EC7799">
        <w:t xml:space="preserve"> </w:t>
      </w:r>
      <w:r w:rsidRPr="007F427E">
        <w:t>Ситникова планирует в октябре провести Ситниковские чтения.</w:t>
      </w:r>
    </w:p>
    <w:p w:rsidR="0026451B" w:rsidRPr="007F427E" w:rsidRDefault="0026451B" w:rsidP="000C003F">
      <w:pPr>
        <w:ind w:firstLine="709"/>
        <w:jc w:val="both"/>
      </w:pPr>
      <w:r w:rsidRPr="007F427E">
        <w:t>В Юрьянском районе во втором квартале пройд</w:t>
      </w:r>
      <w:r w:rsidR="00EC7799">
        <w:t>ё</w:t>
      </w:r>
      <w:r w:rsidRPr="007F427E">
        <w:t xml:space="preserve">т районный фестиваль книги «Читаешь ты, читаю я, читает вся Юрьянская земля», в летние месяцы состоится конкурс читательских </w:t>
      </w:r>
      <w:r w:rsidRPr="007F427E">
        <w:lastRenderedPageBreak/>
        <w:t xml:space="preserve">симпатий «Литературное лето </w:t>
      </w:r>
      <w:r w:rsidR="00EC7799">
        <w:t>–</w:t>
      </w:r>
      <w:r w:rsidRPr="007F427E">
        <w:t xml:space="preserve"> 2015», в третьем квартале пройдут VIII Сычуговские чтения «Книга как явление культуры».</w:t>
      </w:r>
    </w:p>
    <w:p w:rsidR="0026451B" w:rsidRDefault="0026451B" w:rsidP="000C003F">
      <w:pPr>
        <w:ind w:firstLine="709"/>
        <w:jc w:val="both"/>
      </w:pPr>
      <w:proofErr w:type="gramStart"/>
      <w:r>
        <w:t>В</w:t>
      </w:r>
      <w:r w:rsidR="00A66D20">
        <w:t xml:space="preserve"> </w:t>
      </w:r>
      <w:r>
        <w:t>Яранском районе пройд</w:t>
      </w:r>
      <w:r w:rsidR="00EC7799">
        <w:t>ё</w:t>
      </w:r>
      <w:r>
        <w:t>т очередной четв</w:t>
      </w:r>
      <w:r w:rsidR="00EC7799">
        <w:t>ё</w:t>
      </w:r>
      <w:r>
        <w:t xml:space="preserve">ртый </w:t>
      </w:r>
      <w:r w:rsidR="00EC7799">
        <w:t>ф</w:t>
      </w:r>
      <w:r w:rsidRPr="00F62E22">
        <w:t>естиваль книги «Весна в Яранске»</w:t>
      </w:r>
      <w:r>
        <w:t>, в летние месяцы будет организована работа</w:t>
      </w:r>
      <w:r w:rsidRPr="00F62E22">
        <w:t xml:space="preserve"> летнего читального зала «Нескучный парк»</w:t>
      </w:r>
      <w:r>
        <w:t xml:space="preserve">, в сентябре пройдут </w:t>
      </w:r>
      <w:r w:rsidR="00A66D20">
        <w:t xml:space="preserve">Третьи </w:t>
      </w:r>
      <w:r w:rsidR="004D326A">
        <w:t xml:space="preserve">межрайонные </w:t>
      </w:r>
      <w:r w:rsidRPr="00F62E22">
        <w:t>Боровиковские чтения</w:t>
      </w:r>
      <w:r>
        <w:t>,</w:t>
      </w:r>
      <w:r w:rsidR="004D326A">
        <w:t xml:space="preserve"> посвящ</w:t>
      </w:r>
      <w:r w:rsidR="00EC7799">
        <w:t>ё</w:t>
      </w:r>
      <w:r w:rsidR="004D326A">
        <w:t>нные 110-летию со дня рождения Г.</w:t>
      </w:r>
      <w:r w:rsidR="00EC7799">
        <w:t xml:space="preserve"> </w:t>
      </w:r>
      <w:r w:rsidR="004D326A">
        <w:t>Ф.</w:t>
      </w:r>
      <w:r w:rsidR="00EC7799">
        <w:t xml:space="preserve"> </w:t>
      </w:r>
      <w:r w:rsidR="004D326A">
        <w:t>Боровикова;</w:t>
      </w:r>
      <w:r>
        <w:t xml:space="preserve"> в октябре планируется завершить Интернет-проект</w:t>
      </w:r>
      <w:r w:rsidRPr="00F62E22">
        <w:t xml:space="preserve"> «Писатели и поэты Яранска»</w:t>
      </w:r>
      <w:r>
        <w:t>.</w:t>
      </w:r>
      <w:proofErr w:type="gramEnd"/>
    </w:p>
    <w:p w:rsidR="0026451B" w:rsidRPr="00F6353D" w:rsidRDefault="0026451B" w:rsidP="00EC7799">
      <w:pPr>
        <w:ind w:firstLine="709"/>
        <w:jc w:val="both"/>
      </w:pPr>
      <w:r>
        <w:t>Такова разнообразная палитра мероприятий и событий Года литературы в муниципальных библиотеках Кировской области. Конечно же, в этом обзоре представлены не   все библиотеки, но большинство. На сайте библиотеки им.</w:t>
      </w:r>
      <w:r w:rsidR="00EC7799">
        <w:t xml:space="preserve"> </w:t>
      </w:r>
      <w:r>
        <w:t>А.</w:t>
      </w:r>
      <w:r w:rsidR="00EC7799">
        <w:t xml:space="preserve"> </w:t>
      </w:r>
      <w:r>
        <w:t>И.</w:t>
      </w:r>
      <w:r w:rsidR="00EC7799">
        <w:t xml:space="preserve"> </w:t>
      </w:r>
      <w:r>
        <w:t xml:space="preserve">Герцена будет создан ресурс, который позволит ознакомиться с удачными и значимыми мероприятиями Года литературы. </w:t>
      </w:r>
    </w:p>
    <w:sectPr w:rsidR="0026451B" w:rsidRPr="00F6353D" w:rsidSect="006E406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F2" w:rsidRDefault="008A7DF2" w:rsidP="009E076F">
      <w:r>
        <w:separator/>
      </w:r>
    </w:p>
  </w:endnote>
  <w:endnote w:type="continuationSeparator" w:id="0">
    <w:p w:rsidR="008A7DF2" w:rsidRDefault="008A7DF2" w:rsidP="009E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B3" w:rsidRDefault="003A4EB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B3" w:rsidRDefault="003A4EB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B3" w:rsidRDefault="003A4EB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F2" w:rsidRDefault="008A7DF2" w:rsidP="009E076F">
      <w:r>
        <w:separator/>
      </w:r>
    </w:p>
  </w:footnote>
  <w:footnote w:type="continuationSeparator" w:id="0">
    <w:p w:rsidR="008A7DF2" w:rsidRDefault="008A7DF2" w:rsidP="009E0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B3" w:rsidRDefault="003A4EB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B3" w:rsidRDefault="003A4EB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B3" w:rsidRDefault="003A4EB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9A8"/>
    <w:multiLevelType w:val="hybridMultilevel"/>
    <w:tmpl w:val="45F2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61BC"/>
    <w:multiLevelType w:val="hybridMultilevel"/>
    <w:tmpl w:val="B114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3C5E7F"/>
    <w:multiLevelType w:val="hybridMultilevel"/>
    <w:tmpl w:val="09846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40278"/>
    <w:multiLevelType w:val="hybridMultilevel"/>
    <w:tmpl w:val="CC542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111F2"/>
    <w:multiLevelType w:val="hybridMultilevel"/>
    <w:tmpl w:val="4316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5764D2"/>
    <w:multiLevelType w:val="hybridMultilevel"/>
    <w:tmpl w:val="30FA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D6B0E"/>
    <w:multiLevelType w:val="hybridMultilevel"/>
    <w:tmpl w:val="89F02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9570E8"/>
    <w:multiLevelType w:val="hybridMultilevel"/>
    <w:tmpl w:val="B41C3126"/>
    <w:lvl w:ilvl="0" w:tplc="B8865ED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7746F68"/>
    <w:multiLevelType w:val="hybridMultilevel"/>
    <w:tmpl w:val="8A2EA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523346"/>
    <w:multiLevelType w:val="hybridMultilevel"/>
    <w:tmpl w:val="98823172"/>
    <w:lvl w:ilvl="0" w:tplc="4CC6CB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427E0"/>
    <w:multiLevelType w:val="hybridMultilevel"/>
    <w:tmpl w:val="C56C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760966"/>
    <w:multiLevelType w:val="hybridMultilevel"/>
    <w:tmpl w:val="E6608D36"/>
    <w:lvl w:ilvl="0" w:tplc="EE7E04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282022"/>
    <w:multiLevelType w:val="hybridMultilevel"/>
    <w:tmpl w:val="33081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isplayBackgroundShape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F1"/>
    <w:rsid w:val="00013A7B"/>
    <w:rsid w:val="00026243"/>
    <w:rsid w:val="0006688A"/>
    <w:rsid w:val="0009236A"/>
    <w:rsid w:val="000A575B"/>
    <w:rsid w:val="000B0D43"/>
    <w:rsid w:val="000C003F"/>
    <w:rsid w:val="000C0311"/>
    <w:rsid w:val="000E2D9E"/>
    <w:rsid w:val="000F4B0F"/>
    <w:rsid w:val="0010315C"/>
    <w:rsid w:val="0014165A"/>
    <w:rsid w:val="0014175C"/>
    <w:rsid w:val="0015527B"/>
    <w:rsid w:val="00155FCF"/>
    <w:rsid w:val="001722E8"/>
    <w:rsid w:val="00172E18"/>
    <w:rsid w:val="0018043D"/>
    <w:rsid w:val="001B02F5"/>
    <w:rsid w:val="001B0B6A"/>
    <w:rsid w:val="001B6DF0"/>
    <w:rsid w:val="001E341D"/>
    <w:rsid w:val="00216917"/>
    <w:rsid w:val="00225F67"/>
    <w:rsid w:val="00257672"/>
    <w:rsid w:val="00260FF2"/>
    <w:rsid w:val="0026451B"/>
    <w:rsid w:val="002819CC"/>
    <w:rsid w:val="0028463C"/>
    <w:rsid w:val="00292475"/>
    <w:rsid w:val="002C43CC"/>
    <w:rsid w:val="002E2F30"/>
    <w:rsid w:val="002F193D"/>
    <w:rsid w:val="002F4D2B"/>
    <w:rsid w:val="00306501"/>
    <w:rsid w:val="003262CF"/>
    <w:rsid w:val="00361FC9"/>
    <w:rsid w:val="003A0FD5"/>
    <w:rsid w:val="003A4EB3"/>
    <w:rsid w:val="004061D9"/>
    <w:rsid w:val="00430A85"/>
    <w:rsid w:val="00431BDE"/>
    <w:rsid w:val="00433366"/>
    <w:rsid w:val="0043470F"/>
    <w:rsid w:val="00474638"/>
    <w:rsid w:val="00491EE0"/>
    <w:rsid w:val="004936FE"/>
    <w:rsid w:val="004C7A10"/>
    <w:rsid w:val="004D09A4"/>
    <w:rsid w:val="004D326A"/>
    <w:rsid w:val="004F090B"/>
    <w:rsid w:val="00507DF5"/>
    <w:rsid w:val="00511DFC"/>
    <w:rsid w:val="005201B1"/>
    <w:rsid w:val="00531F23"/>
    <w:rsid w:val="005815F9"/>
    <w:rsid w:val="00586D30"/>
    <w:rsid w:val="00593349"/>
    <w:rsid w:val="005E1339"/>
    <w:rsid w:val="005F4695"/>
    <w:rsid w:val="006211C3"/>
    <w:rsid w:val="006378D5"/>
    <w:rsid w:val="0065462A"/>
    <w:rsid w:val="0066717C"/>
    <w:rsid w:val="00672316"/>
    <w:rsid w:val="006758C0"/>
    <w:rsid w:val="00691721"/>
    <w:rsid w:val="006B3DC9"/>
    <w:rsid w:val="006C5C3E"/>
    <w:rsid w:val="006D512B"/>
    <w:rsid w:val="006E2B05"/>
    <w:rsid w:val="006E406E"/>
    <w:rsid w:val="00713263"/>
    <w:rsid w:val="007750B9"/>
    <w:rsid w:val="00787CF1"/>
    <w:rsid w:val="007A04AD"/>
    <w:rsid w:val="007A0B7F"/>
    <w:rsid w:val="007E325E"/>
    <w:rsid w:val="007F427E"/>
    <w:rsid w:val="00800E27"/>
    <w:rsid w:val="00815F06"/>
    <w:rsid w:val="008266A8"/>
    <w:rsid w:val="008577AD"/>
    <w:rsid w:val="0087594A"/>
    <w:rsid w:val="008779A8"/>
    <w:rsid w:val="008971F7"/>
    <w:rsid w:val="008A3313"/>
    <w:rsid w:val="008A7DF2"/>
    <w:rsid w:val="00905154"/>
    <w:rsid w:val="00916EE3"/>
    <w:rsid w:val="00995CE6"/>
    <w:rsid w:val="009B6214"/>
    <w:rsid w:val="009B6DFA"/>
    <w:rsid w:val="009B788B"/>
    <w:rsid w:val="009D34A8"/>
    <w:rsid w:val="009E076F"/>
    <w:rsid w:val="00A24E97"/>
    <w:rsid w:val="00A65FB0"/>
    <w:rsid w:val="00A66D20"/>
    <w:rsid w:val="00A7115F"/>
    <w:rsid w:val="00A80AEB"/>
    <w:rsid w:val="00A823BA"/>
    <w:rsid w:val="00A9184B"/>
    <w:rsid w:val="00A943D1"/>
    <w:rsid w:val="00AE3E8A"/>
    <w:rsid w:val="00B06E6D"/>
    <w:rsid w:val="00B31D24"/>
    <w:rsid w:val="00B42696"/>
    <w:rsid w:val="00B61C33"/>
    <w:rsid w:val="00B65B13"/>
    <w:rsid w:val="00B664A6"/>
    <w:rsid w:val="00B8025A"/>
    <w:rsid w:val="00B954A2"/>
    <w:rsid w:val="00BA335B"/>
    <w:rsid w:val="00BD175E"/>
    <w:rsid w:val="00BE6D76"/>
    <w:rsid w:val="00BF074B"/>
    <w:rsid w:val="00C3359B"/>
    <w:rsid w:val="00C42E1F"/>
    <w:rsid w:val="00C4447C"/>
    <w:rsid w:val="00C47672"/>
    <w:rsid w:val="00C533AF"/>
    <w:rsid w:val="00C85CDB"/>
    <w:rsid w:val="00CB6E4F"/>
    <w:rsid w:val="00D159AE"/>
    <w:rsid w:val="00D65780"/>
    <w:rsid w:val="00DA185F"/>
    <w:rsid w:val="00DA69E7"/>
    <w:rsid w:val="00DB0F7C"/>
    <w:rsid w:val="00DB4BB1"/>
    <w:rsid w:val="00E6219F"/>
    <w:rsid w:val="00E63F3E"/>
    <w:rsid w:val="00EC7799"/>
    <w:rsid w:val="00EE4DF0"/>
    <w:rsid w:val="00EF040D"/>
    <w:rsid w:val="00F062BE"/>
    <w:rsid w:val="00F207F5"/>
    <w:rsid w:val="00F451D4"/>
    <w:rsid w:val="00F51E9A"/>
    <w:rsid w:val="00F62E22"/>
    <w:rsid w:val="00F6353D"/>
    <w:rsid w:val="00FC6A20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7C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6DF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6DF0"/>
    <w:rPr>
      <w:rFonts w:ascii="Times New Roman" w:hAnsi="Times New Roman" w:cs="Times New Roman"/>
      <w:sz w:val="20"/>
      <w:lang w:val="x-none" w:eastAsia="ru-RU"/>
    </w:rPr>
  </w:style>
  <w:style w:type="paragraph" w:styleId="a3">
    <w:name w:val="List Paragraph"/>
    <w:basedOn w:val="a"/>
    <w:uiPriority w:val="99"/>
    <w:qFormat/>
    <w:rsid w:val="00DB0F7C"/>
    <w:pPr>
      <w:ind w:left="720"/>
      <w:contextualSpacing/>
    </w:pPr>
  </w:style>
  <w:style w:type="character" w:styleId="a4">
    <w:name w:val="Hyperlink"/>
    <w:uiPriority w:val="99"/>
    <w:rsid w:val="00A65FB0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A65F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 Spacing"/>
    <w:uiPriority w:val="99"/>
    <w:qFormat/>
    <w:rsid w:val="00216917"/>
    <w:rPr>
      <w:rFonts w:cs="Times New Roman"/>
      <w:sz w:val="22"/>
      <w:szCs w:val="22"/>
    </w:rPr>
  </w:style>
  <w:style w:type="table" w:styleId="a7">
    <w:name w:val="Table Grid"/>
    <w:basedOn w:val="a1"/>
    <w:uiPriority w:val="99"/>
    <w:rsid w:val="0021691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Subtitle"/>
    <w:basedOn w:val="a"/>
    <w:link w:val="a9"/>
    <w:uiPriority w:val="99"/>
    <w:qFormat/>
    <w:rsid w:val="00713263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uiPriority w:val="99"/>
    <w:locked/>
    <w:rsid w:val="00713263"/>
    <w:rPr>
      <w:rFonts w:ascii="Times New Roman" w:hAnsi="Times New Roman" w:cs="Times New Roman"/>
      <w:b/>
      <w:sz w:val="24"/>
      <w:lang w:val="x-none" w:eastAsia="ru-RU"/>
    </w:rPr>
  </w:style>
  <w:style w:type="character" w:styleId="aa">
    <w:name w:val="Intense Reference"/>
    <w:uiPriority w:val="99"/>
    <w:qFormat/>
    <w:rsid w:val="001B6DF0"/>
    <w:rPr>
      <w:rFonts w:cs="Times New Roman"/>
      <w:b/>
      <w:smallCaps/>
      <w:color w:val="C0504D"/>
      <w:spacing w:val="5"/>
      <w:u w:val="single"/>
    </w:rPr>
  </w:style>
  <w:style w:type="paragraph" w:styleId="ab">
    <w:name w:val="Body Text"/>
    <w:basedOn w:val="a"/>
    <w:link w:val="ac"/>
    <w:uiPriority w:val="99"/>
    <w:rsid w:val="00BF074B"/>
    <w:pPr>
      <w:jc w:val="both"/>
    </w:pPr>
    <w:rPr>
      <w:rFonts w:ascii="Arial" w:hAnsi="Arial"/>
    </w:rPr>
  </w:style>
  <w:style w:type="character" w:customStyle="1" w:styleId="ac">
    <w:name w:val="Основной текст Знак"/>
    <w:link w:val="ab"/>
    <w:uiPriority w:val="99"/>
    <w:locked/>
    <w:rsid w:val="00BF074B"/>
    <w:rPr>
      <w:rFonts w:ascii="Arial" w:hAnsi="Arial" w:cs="Times New Roman"/>
      <w:sz w:val="24"/>
      <w:lang w:val="x-none" w:eastAsia="ru-RU"/>
    </w:rPr>
  </w:style>
  <w:style w:type="paragraph" w:customStyle="1" w:styleId="msonormalcxspmiddle">
    <w:name w:val="msonormalcxspmiddle"/>
    <w:basedOn w:val="a"/>
    <w:uiPriority w:val="99"/>
    <w:rsid w:val="005F4695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A9184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9184B"/>
    <w:rPr>
      <w:rFonts w:ascii="Times New Roman" w:hAnsi="Times New Roman" w:cs="Times New Roman"/>
      <w:sz w:val="24"/>
      <w:lang w:val="x-none" w:eastAsia="ru-RU"/>
    </w:rPr>
  </w:style>
  <w:style w:type="character" w:customStyle="1" w:styleId="ad">
    <w:name w:val="Основной текст с отступом Знак"/>
    <w:link w:val="ae"/>
    <w:uiPriority w:val="99"/>
    <w:locked/>
    <w:rsid w:val="00511DFC"/>
    <w:rPr>
      <w:rFonts w:ascii="Calibri" w:hAnsi="Calibri"/>
      <w:sz w:val="24"/>
      <w:lang w:val="x-none" w:eastAsia="ru-RU"/>
    </w:rPr>
  </w:style>
  <w:style w:type="paragraph" w:styleId="ae">
    <w:name w:val="Body Text Indent"/>
    <w:basedOn w:val="a"/>
    <w:link w:val="ad"/>
    <w:uiPriority w:val="99"/>
    <w:rsid w:val="00511DFC"/>
    <w:pPr>
      <w:spacing w:after="120"/>
      <w:ind w:left="283"/>
    </w:pPr>
    <w:rPr>
      <w:rFonts w:ascii="Calibri" w:hAnsi="Calibri"/>
    </w:rPr>
  </w:style>
  <w:style w:type="character" w:customStyle="1" w:styleId="1">
    <w:name w:val="Основной текст с отступом Знак1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4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semiHidden/>
    <w:rPr>
      <w:rFonts w:ascii="Times New Roman" w:hAnsi="Times New Roman"/>
      <w:sz w:val="24"/>
    </w:rPr>
  </w:style>
  <w:style w:type="character" w:customStyle="1" w:styleId="11">
    <w:name w:val="Основной текст с отступом Знак11"/>
    <w:uiPriority w:val="99"/>
    <w:semiHidden/>
    <w:rsid w:val="00511DFC"/>
    <w:rPr>
      <w:rFonts w:ascii="Times New Roman" w:hAnsi="Times New Roman"/>
      <w:sz w:val="24"/>
      <w:lang w:val="x-none" w:eastAsia="ru-RU"/>
    </w:rPr>
  </w:style>
  <w:style w:type="paragraph" w:styleId="3">
    <w:name w:val="Body Text Indent 3"/>
    <w:basedOn w:val="a"/>
    <w:link w:val="30"/>
    <w:uiPriority w:val="99"/>
    <w:rsid w:val="00F635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6353D"/>
    <w:rPr>
      <w:rFonts w:ascii="Times New Roman" w:hAnsi="Times New Roman" w:cs="Times New Roman"/>
      <w:sz w:val="16"/>
      <w:lang w:val="x-none" w:eastAsia="ru-RU"/>
    </w:rPr>
  </w:style>
  <w:style w:type="paragraph" w:styleId="af">
    <w:name w:val="Balloon Text"/>
    <w:basedOn w:val="a"/>
    <w:link w:val="af0"/>
    <w:uiPriority w:val="99"/>
    <w:semiHidden/>
    <w:rsid w:val="007F42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F427E"/>
    <w:rPr>
      <w:rFonts w:ascii="Tahoma" w:hAnsi="Tahoma" w:cs="Times New Roman"/>
      <w:sz w:val="16"/>
      <w:lang w:val="x-none" w:eastAsia="ru-RU"/>
    </w:rPr>
  </w:style>
  <w:style w:type="paragraph" w:styleId="HTML">
    <w:name w:val="HTML Preformatted"/>
    <w:basedOn w:val="a"/>
    <w:link w:val="HTML0"/>
    <w:uiPriority w:val="99"/>
    <w:rsid w:val="00493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36FE"/>
    <w:rPr>
      <w:rFonts w:ascii="Courier New" w:hAnsi="Courier New" w:cs="Times New Roman"/>
      <w:sz w:val="20"/>
      <w:lang w:val="x-none" w:eastAsia="ru-RU"/>
    </w:rPr>
  </w:style>
  <w:style w:type="paragraph" w:customStyle="1" w:styleId="10">
    <w:name w:val="1"/>
    <w:basedOn w:val="a"/>
    <w:uiPriority w:val="99"/>
    <w:rsid w:val="008971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semiHidden/>
    <w:rsid w:val="00AE3E8A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AE3E8A"/>
    <w:rPr>
      <w:rFonts w:cs="Times New Roman"/>
      <w:b/>
    </w:rPr>
  </w:style>
  <w:style w:type="character" w:customStyle="1" w:styleId="apple-converted-space">
    <w:name w:val="apple-converted-space"/>
    <w:uiPriority w:val="99"/>
    <w:rsid w:val="00AE3E8A"/>
  </w:style>
  <w:style w:type="paragraph" w:styleId="af3">
    <w:name w:val="header"/>
    <w:basedOn w:val="a"/>
    <w:link w:val="af4"/>
    <w:uiPriority w:val="99"/>
    <w:rsid w:val="009E076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9E076F"/>
    <w:rPr>
      <w:rFonts w:ascii="Times New Roman" w:hAnsi="Times New Roman" w:cs="Times New Roman"/>
      <w:sz w:val="24"/>
      <w:lang w:val="x-none" w:eastAsia="ru-RU"/>
    </w:rPr>
  </w:style>
  <w:style w:type="paragraph" w:styleId="af5">
    <w:name w:val="footer"/>
    <w:basedOn w:val="a"/>
    <w:link w:val="af6"/>
    <w:uiPriority w:val="99"/>
    <w:rsid w:val="009E076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9E076F"/>
    <w:rPr>
      <w:rFonts w:ascii="Times New Roman" w:hAnsi="Times New Roman" w:cs="Times New Roman"/>
      <w:sz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7C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6DF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6DF0"/>
    <w:rPr>
      <w:rFonts w:ascii="Times New Roman" w:hAnsi="Times New Roman" w:cs="Times New Roman"/>
      <w:sz w:val="20"/>
      <w:lang w:val="x-none" w:eastAsia="ru-RU"/>
    </w:rPr>
  </w:style>
  <w:style w:type="paragraph" w:styleId="a3">
    <w:name w:val="List Paragraph"/>
    <w:basedOn w:val="a"/>
    <w:uiPriority w:val="99"/>
    <w:qFormat/>
    <w:rsid w:val="00DB0F7C"/>
    <w:pPr>
      <w:ind w:left="720"/>
      <w:contextualSpacing/>
    </w:pPr>
  </w:style>
  <w:style w:type="character" w:styleId="a4">
    <w:name w:val="Hyperlink"/>
    <w:uiPriority w:val="99"/>
    <w:rsid w:val="00A65FB0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A65F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 Spacing"/>
    <w:uiPriority w:val="99"/>
    <w:qFormat/>
    <w:rsid w:val="00216917"/>
    <w:rPr>
      <w:rFonts w:cs="Times New Roman"/>
      <w:sz w:val="22"/>
      <w:szCs w:val="22"/>
    </w:rPr>
  </w:style>
  <w:style w:type="table" w:styleId="a7">
    <w:name w:val="Table Grid"/>
    <w:basedOn w:val="a1"/>
    <w:uiPriority w:val="99"/>
    <w:rsid w:val="0021691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Subtitle"/>
    <w:basedOn w:val="a"/>
    <w:link w:val="a9"/>
    <w:uiPriority w:val="99"/>
    <w:qFormat/>
    <w:rsid w:val="00713263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uiPriority w:val="99"/>
    <w:locked/>
    <w:rsid w:val="00713263"/>
    <w:rPr>
      <w:rFonts w:ascii="Times New Roman" w:hAnsi="Times New Roman" w:cs="Times New Roman"/>
      <w:b/>
      <w:sz w:val="24"/>
      <w:lang w:val="x-none" w:eastAsia="ru-RU"/>
    </w:rPr>
  </w:style>
  <w:style w:type="character" w:styleId="aa">
    <w:name w:val="Intense Reference"/>
    <w:uiPriority w:val="99"/>
    <w:qFormat/>
    <w:rsid w:val="001B6DF0"/>
    <w:rPr>
      <w:rFonts w:cs="Times New Roman"/>
      <w:b/>
      <w:smallCaps/>
      <w:color w:val="C0504D"/>
      <w:spacing w:val="5"/>
      <w:u w:val="single"/>
    </w:rPr>
  </w:style>
  <w:style w:type="paragraph" w:styleId="ab">
    <w:name w:val="Body Text"/>
    <w:basedOn w:val="a"/>
    <w:link w:val="ac"/>
    <w:uiPriority w:val="99"/>
    <w:rsid w:val="00BF074B"/>
    <w:pPr>
      <w:jc w:val="both"/>
    </w:pPr>
    <w:rPr>
      <w:rFonts w:ascii="Arial" w:hAnsi="Arial"/>
    </w:rPr>
  </w:style>
  <w:style w:type="character" w:customStyle="1" w:styleId="ac">
    <w:name w:val="Основной текст Знак"/>
    <w:link w:val="ab"/>
    <w:uiPriority w:val="99"/>
    <w:locked/>
    <w:rsid w:val="00BF074B"/>
    <w:rPr>
      <w:rFonts w:ascii="Arial" w:hAnsi="Arial" w:cs="Times New Roman"/>
      <w:sz w:val="24"/>
      <w:lang w:val="x-none" w:eastAsia="ru-RU"/>
    </w:rPr>
  </w:style>
  <w:style w:type="paragraph" w:customStyle="1" w:styleId="msonormalcxspmiddle">
    <w:name w:val="msonormalcxspmiddle"/>
    <w:basedOn w:val="a"/>
    <w:uiPriority w:val="99"/>
    <w:rsid w:val="005F4695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A9184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9184B"/>
    <w:rPr>
      <w:rFonts w:ascii="Times New Roman" w:hAnsi="Times New Roman" w:cs="Times New Roman"/>
      <w:sz w:val="24"/>
      <w:lang w:val="x-none" w:eastAsia="ru-RU"/>
    </w:rPr>
  </w:style>
  <w:style w:type="character" w:customStyle="1" w:styleId="ad">
    <w:name w:val="Основной текст с отступом Знак"/>
    <w:link w:val="ae"/>
    <w:uiPriority w:val="99"/>
    <w:locked/>
    <w:rsid w:val="00511DFC"/>
    <w:rPr>
      <w:rFonts w:ascii="Calibri" w:hAnsi="Calibri"/>
      <w:sz w:val="24"/>
      <w:lang w:val="x-none" w:eastAsia="ru-RU"/>
    </w:rPr>
  </w:style>
  <w:style w:type="paragraph" w:styleId="ae">
    <w:name w:val="Body Text Indent"/>
    <w:basedOn w:val="a"/>
    <w:link w:val="ad"/>
    <w:uiPriority w:val="99"/>
    <w:rsid w:val="00511DFC"/>
    <w:pPr>
      <w:spacing w:after="120"/>
      <w:ind w:left="283"/>
    </w:pPr>
    <w:rPr>
      <w:rFonts w:ascii="Calibri" w:hAnsi="Calibri"/>
    </w:rPr>
  </w:style>
  <w:style w:type="character" w:customStyle="1" w:styleId="1">
    <w:name w:val="Основной текст с отступом Знак1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4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semiHidden/>
    <w:rPr>
      <w:rFonts w:ascii="Times New Roman" w:hAnsi="Times New Roman"/>
      <w:sz w:val="24"/>
    </w:rPr>
  </w:style>
  <w:style w:type="character" w:customStyle="1" w:styleId="11">
    <w:name w:val="Основной текст с отступом Знак11"/>
    <w:uiPriority w:val="99"/>
    <w:semiHidden/>
    <w:rsid w:val="00511DFC"/>
    <w:rPr>
      <w:rFonts w:ascii="Times New Roman" w:hAnsi="Times New Roman"/>
      <w:sz w:val="24"/>
      <w:lang w:val="x-none" w:eastAsia="ru-RU"/>
    </w:rPr>
  </w:style>
  <w:style w:type="paragraph" w:styleId="3">
    <w:name w:val="Body Text Indent 3"/>
    <w:basedOn w:val="a"/>
    <w:link w:val="30"/>
    <w:uiPriority w:val="99"/>
    <w:rsid w:val="00F635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6353D"/>
    <w:rPr>
      <w:rFonts w:ascii="Times New Roman" w:hAnsi="Times New Roman" w:cs="Times New Roman"/>
      <w:sz w:val="16"/>
      <w:lang w:val="x-none" w:eastAsia="ru-RU"/>
    </w:rPr>
  </w:style>
  <w:style w:type="paragraph" w:styleId="af">
    <w:name w:val="Balloon Text"/>
    <w:basedOn w:val="a"/>
    <w:link w:val="af0"/>
    <w:uiPriority w:val="99"/>
    <w:semiHidden/>
    <w:rsid w:val="007F42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F427E"/>
    <w:rPr>
      <w:rFonts w:ascii="Tahoma" w:hAnsi="Tahoma" w:cs="Times New Roman"/>
      <w:sz w:val="16"/>
      <w:lang w:val="x-none" w:eastAsia="ru-RU"/>
    </w:rPr>
  </w:style>
  <w:style w:type="paragraph" w:styleId="HTML">
    <w:name w:val="HTML Preformatted"/>
    <w:basedOn w:val="a"/>
    <w:link w:val="HTML0"/>
    <w:uiPriority w:val="99"/>
    <w:rsid w:val="00493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36FE"/>
    <w:rPr>
      <w:rFonts w:ascii="Courier New" w:hAnsi="Courier New" w:cs="Times New Roman"/>
      <w:sz w:val="20"/>
      <w:lang w:val="x-none" w:eastAsia="ru-RU"/>
    </w:rPr>
  </w:style>
  <w:style w:type="paragraph" w:customStyle="1" w:styleId="10">
    <w:name w:val="1"/>
    <w:basedOn w:val="a"/>
    <w:uiPriority w:val="99"/>
    <w:rsid w:val="008971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semiHidden/>
    <w:rsid w:val="00AE3E8A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AE3E8A"/>
    <w:rPr>
      <w:rFonts w:cs="Times New Roman"/>
      <w:b/>
    </w:rPr>
  </w:style>
  <w:style w:type="character" w:customStyle="1" w:styleId="apple-converted-space">
    <w:name w:val="apple-converted-space"/>
    <w:uiPriority w:val="99"/>
    <w:rsid w:val="00AE3E8A"/>
  </w:style>
  <w:style w:type="paragraph" w:styleId="af3">
    <w:name w:val="header"/>
    <w:basedOn w:val="a"/>
    <w:link w:val="af4"/>
    <w:uiPriority w:val="99"/>
    <w:rsid w:val="009E076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9E076F"/>
    <w:rPr>
      <w:rFonts w:ascii="Times New Roman" w:hAnsi="Times New Roman" w:cs="Times New Roman"/>
      <w:sz w:val="24"/>
      <w:lang w:val="x-none" w:eastAsia="ru-RU"/>
    </w:rPr>
  </w:style>
  <w:style w:type="paragraph" w:styleId="af5">
    <w:name w:val="footer"/>
    <w:basedOn w:val="a"/>
    <w:link w:val="af6"/>
    <w:uiPriority w:val="99"/>
    <w:rsid w:val="009E076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9E076F"/>
    <w:rPr>
      <w:rFonts w:ascii="Times New Roman" w:hAnsi="Times New Roman" w:cs="Times New Roman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biblioteka-y.jimd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o.gl/UisPkD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bholcb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br1@yandex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herzenlib.ru/kino_club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chtenie-21.ru" TargetMode="External"/><Relationship Id="rId19" Type="http://schemas.openxmlformats.org/officeDocument/2006/relationships/hyperlink" Target="http://herzen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396a6b6d8c97.mlcampaignru.com/link/c/YT02ODc0ODgxMTUxJmM9bDB0NiZlPTI1MTA1MzkmYj0xMzE4NDIwOSZkPXo2bDlpNmY=.9sWEubat1xa2osa6siNS5PEGEkkOf5ow2JmO-5xoV4g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7273</Words>
  <Characters>41459</Characters>
  <Application>Microsoft Office Word</Application>
  <DocSecurity>0</DocSecurity>
  <Lines>345</Lines>
  <Paragraphs>97</Paragraphs>
  <ScaleCrop>false</ScaleCrop>
  <Company/>
  <LinksUpToDate>false</LinksUpToDate>
  <CharactersWithSpaces>48635</CharactersWithSpaces>
  <SharedDoc>false</SharedDoc>
  <HLinks>
    <vt:vector size="48" baseType="variant">
      <vt:variant>
        <vt:i4>3997816</vt:i4>
      </vt:variant>
      <vt:variant>
        <vt:i4>21</vt:i4>
      </vt:variant>
      <vt:variant>
        <vt:i4>0</vt:i4>
      </vt:variant>
      <vt:variant>
        <vt:i4>5</vt:i4>
      </vt:variant>
      <vt:variant>
        <vt:lpwstr>http://biblioteka-y.jimdo.com/</vt:lpwstr>
      </vt:variant>
      <vt:variant>
        <vt:lpwstr/>
      </vt:variant>
      <vt:variant>
        <vt:i4>1966109</vt:i4>
      </vt:variant>
      <vt:variant>
        <vt:i4>18</vt:i4>
      </vt:variant>
      <vt:variant>
        <vt:i4>0</vt:i4>
      </vt:variant>
      <vt:variant>
        <vt:i4>5</vt:i4>
      </vt:variant>
      <vt:variant>
        <vt:lpwstr>http://bholcb.ru/</vt:lpwstr>
      </vt:variant>
      <vt:variant>
        <vt:lpwstr/>
      </vt:variant>
      <vt:variant>
        <vt:i4>458826</vt:i4>
      </vt:variant>
      <vt:variant>
        <vt:i4>15</vt:i4>
      </vt:variant>
      <vt:variant>
        <vt:i4>0</vt:i4>
      </vt:variant>
      <vt:variant>
        <vt:i4>5</vt:i4>
      </vt:variant>
      <vt:variant>
        <vt:lpwstr>http://herzenlib.ru/</vt:lpwstr>
      </vt:variant>
      <vt:variant>
        <vt:lpwstr/>
      </vt:variant>
      <vt:variant>
        <vt:i4>3670046</vt:i4>
      </vt:variant>
      <vt:variant>
        <vt:i4>12</vt:i4>
      </vt:variant>
      <vt:variant>
        <vt:i4>0</vt:i4>
      </vt:variant>
      <vt:variant>
        <vt:i4>5</vt:i4>
      </vt:variant>
      <vt:variant>
        <vt:lpwstr>http://herzenlib.ru/kino_club/</vt:lpwstr>
      </vt:variant>
      <vt:variant>
        <vt:lpwstr/>
      </vt:variant>
      <vt:variant>
        <vt:i4>1441865</vt:i4>
      </vt:variant>
      <vt:variant>
        <vt:i4>9</vt:i4>
      </vt:variant>
      <vt:variant>
        <vt:i4>0</vt:i4>
      </vt:variant>
      <vt:variant>
        <vt:i4>5</vt:i4>
      </vt:variant>
      <vt:variant>
        <vt:lpwstr>http://goo.gl/UisPkD</vt:lpwstr>
      </vt:variant>
      <vt:variant>
        <vt:lpwstr/>
      </vt:variant>
      <vt:variant>
        <vt:i4>3276869</vt:i4>
      </vt:variant>
      <vt:variant>
        <vt:i4>6</vt:i4>
      </vt:variant>
      <vt:variant>
        <vt:i4>0</vt:i4>
      </vt:variant>
      <vt:variant>
        <vt:i4>5</vt:i4>
      </vt:variant>
      <vt:variant>
        <vt:lpwstr>mailto:mbr1@yandex.ru</vt:lpwstr>
      </vt:variant>
      <vt:variant>
        <vt:lpwstr/>
      </vt:variant>
      <vt:variant>
        <vt:i4>6160387</vt:i4>
      </vt:variant>
      <vt:variant>
        <vt:i4>3</vt:i4>
      </vt:variant>
      <vt:variant>
        <vt:i4>0</vt:i4>
      </vt:variant>
      <vt:variant>
        <vt:i4>5</vt:i4>
      </vt:variant>
      <vt:variant>
        <vt:lpwstr>http://chtenie-21.ru/</vt:lpwstr>
      </vt:variant>
      <vt:variant>
        <vt:lpwstr/>
      </vt:variant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http://5396a6b6d8c97.mlcampaignru.com/link/c/YT02ODc0ODgxMTUxJmM9bDB0NiZlPTI1MTA1MzkmYj0xMzE4NDIwOSZkPXo2bDlpNmY=.9sWEubat1xa2osa6siNS5PEGEkkOf5ow2JmO-5xoV4g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2015-07-14T15:59:00Z</dcterms:created>
  <dcterms:modified xsi:type="dcterms:W3CDTF">2015-07-14T15:59:00Z</dcterms:modified>
</cp:coreProperties>
</file>